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72194" w14:textId="39F2CD25" w:rsidR="009767C5" w:rsidRDefault="00AE6F66" w:rsidP="00AE6F66">
      <w:pPr>
        <w:pStyle w:val="ListParagraph"/>
        <w:numPr>
          <w:ilvl w:val="0"/>
          <w:numId w:val="1"/>
        </w:numPr>
      </w:pPr>
      <w:r>
        <w:t xml:space="preserve">Exercise 1 </w:t>
      </w:r>
    </w:p>
    <w:p w14:paraId="32B4D836" w14:textId="05E82937" w:rsidR="00AE6F66" w:rsidRDefault="00AE6F66" w:rsidP="00AE6F66">
      <w:pPr>
        <w:pStyle w:val="ListParagraph"/>
        <w:numPr>
          <w:ilvl w:val="0"/>
          <w:numId w:val="2"/>
        </w:numPr>
      </w:pPr>
      <w:r>
        <w:t>Flexible approach will be better. Since the variance of the data is small (noise is small), Flexible approach can fit the data well. In addition, the flexible approach can benefit from a large sample size, which can better predict the true shape of the data.</w:t>
      </w:r>
    </w:p>
    <w:p w14:paraId="5D65B386" w14:textId="3681C394" w:rsidR="00AE6F66" w:rsidRDefault="00AE6F66" w:rsidP="00AE6F66">
      <w:pPr>
        <w:pStyle w:val="ListParagraph"/>
        <w:numPr>
          <w:ilvl w:val="0"/>
          <w:numId w:val="2"/>
        </w:numPr>
      </w:pPr>
      <w:r>
        <w:t>Inflexible approach will be better. Since the variance of the data is big (noise is large), a flexible approach will overfit the data.</w:t>
      </w:r>
    </w:p>
    <w:p w14:paraId="6246581F" w14:textId="655CFCF4" w:rsidR="00AE6F66" w:rsidRDefault="00AE6F66" w:rsidP="00AE6F66">
      <w:pPr>
        <w:pStyle w:val="ListParagraph"/>
        <w:numPr>
          <w:ilvl w:val="0"/>
          <w:numId w:val="2"/>
        </w:numPr>
      </w:pPr>
      <w:r>
        <w:t>Flexible is better. The more flexible the approach is, the less bias will be obtained, which is better for non-linear relationship.</w:t>
      </w:r>
    </w:p>
    <w:p w14:paraId="2B7C917C" w14:textId="0B39C751" w:rsidR="00AE6F66" w:rsidRDefault="002050F1" w:rsidP="00AE6F66">
      <w:pPr>
        <w:pStyle w:val="ListParagraph"/>
        <w:numPr>
          <w:ilvl w:val="0"/>
          <w:numId w:val="2"/>
        </w:numPr>
      </w:pPr>
      <w:r>
        <w:t>Inflexible approach will be better since the noise is large</w:t>
      </w:r>
    </w:p>
    <w:p w14:paraId="42A01EAE" w14:textId="3C039489" w:rsidR="002050F1" w:rsidRDefault="002050F1" w:rsidP="002050F1">
      <w:pPr>
        <w:pStyle w:val="ListParagraph"/>
        <w:numPr>
          <w:ilvl w:val="0"/>
          <w:numId w:val="1"/>
        </w:numPr>
        <w:spacing w:before="120"/>
        <w:ind w:left="714" w:hanging="357"/>
        <w:contextualSpacing w:val="0"/>
      </w:pPr>
      <w:r>
        <w:t xml:space="preserve">Exercise 2 </w:t>
      </w:r>
    </w:p>
    <w:p w14:paraId="706627B4" w14:textId="16A74B80" w:rsidR="002050F1" w:rsidRDefault="002050F1" w:rsidP="002050F1">
      <w:pPr>
        <w:pStyle w:val="ListParagraph"/>
        <w:numPr>
          <w:ilvl w:val="0"/>
          <w:numId w:val="3"/>
        </w:numPr>
      </w:pPr>
      <w:r>
        <w:t>Regression, inference. Since it needs the quantitative output of salary, it need regression to calculate it. In addition, the inference is better for the firm to understand the relationship of each factor and salary.</w:t>
      </w:r>
    </w:p>
    <w:p w14:paraId="2B0839EE" w14:textId="78A709B6" w:rsidR="002050F1" w:rsidRDefault="002050F1" w:rsidP="002050F1">
      <w:pPr>
        <w:pStyle w:val="ListParagraph"/>
        <w:ind w:left="1074"/>
      </w:pPr>
      <w:r>
        <w:t>N= 500, P= profit, number of employees, industry</w:t>
      </w:r>
      <w:r w:rsidR="00B65D94">
        <w:t>.</w:t>
      </w:r>
    </w:p>
    <w:p w14:paraId="3A20552B" w14:textId="77777777" w:rsidR="00B65D94" w:rsidRDefault="00B65D94" w:rsidP="00B65D94">
      <w:pPr>
        <w:pStyle w:val="ListParagraph"/>
        <w:numPr>
          <w:ilvl w:val="0"/>
          <w:numId w:val="3"/>
        </w:numPr>
      </w:pPr>
      <w:r>
        <w:t>Classification, prediction. The category is success or failure.</w:t>
      </w:r>
    </w:p>
    <w:p w14:paraId="53ABF6D3" w14:textId="3B2C8F4B" w:rsidR="00B65D94" w:rsidRDefault="00B65D94" w:rsidP="00B65D94">
      <w:pPr>
        <w:pStyle w:val="ListParagraph"/>
        <w:ind w:left="1074"/>
      </w:pPr>
      <w:r>
        <w:t xml:space="preserve">N=20, P= price, marketing budget, competition price, and ten other variables. </w:t>
      </w:r>
    </w:p>
    <w:p w14:paraId="3781F39C" w14:textId="53F3075C" w:rsidR="00B65D94" w:rsidRDefault="00B65D94" w:rsidP="00B65D94">
      <w:pPr>
        <w:pStyle w:val="ListParagraph"/>
        <w:numPr>
          <w:ilvl w:val="0"/>
          <w:numId w:val="3"/>
        </w:numPr>
      </w:pPr>
      <w:r>
        <w:t>Regression, prediction. % change is a quantitative output.</w:t>
      </w:r>
    </w:p>
    <w:p w14:paraId="2D6E4411" w14:textId="1A1857E1" w:rsidR="00B65D94" w:rsidRDefault="00B65D94" w:rsidP="00B65D94">
      <w:pPr>
        <w:pStyle w:val="ListParagraph"/>
        <w:ind w:left="1074"/>
      </w:pPr>
      <w:r>
        <w:t>N= weekly data of 2012, P= % change in the US, British, and German market.</w:t>
      </w:r>
    </w:p>
    <w:p w14:paraId="32F00072" w14:textId="0FFEB051" w:rsidR="002954F0" w:rsidRDefault="002954F0" w:rsidP="002954F0">
      <w:pPr>
        <w:pStyle w:val="ListParagraph"/>
        <w:numPr>
          <w:ilvl w:val="0"/>
          <w:numId w:val="1"/>
        </w:numPr>
        <w:spacing w:before="120"/>
        <w:ind w:left="714" w:hanging="357"/>
        <w:contextualSpacing w:val="0"/>
      </w:pPr>
      <w:r>
        <w:t>Exercise 3</w:t>
      </w:r>
    </w:p>
    <w:p w14:paraId="38BEC5C7" w14:textId="1C139A74" w:rsidR="002954F0" w:rsidRDefault="009E1772" w:rsidP="009E1772">
      <w:pPr>
        <w:pStyle w:val="ListParagraph"/>
        <w:ind w:left="714"/>
        <w:contextualSpacing w:val="0"/>
        <w:jc w:val="center"/>
      </w:pPr>
      <w:r w:rsidRPr="009E1772">
        <w:rPr>
          <w:noProof/>
        </w:rPr>
        <w:drawing>
          <wp:inline distT="0" distB="0" distL="0" distR="0" wp14:anchorId="371923F1" wp14:editId="03B38A8C">
            <wp:extent cx="4847771" cy="31145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6815" cy="3126740"/>
                    </a:xfrm>
                    <a:prstGeom prst="rect">
                      <a:avLst/>
                    </a:prstGeom>
                  </pic:spPr>
                </pic:pic>
              </a:graphicData>
            </a:graphic>
          </wp:inline>
        </w:drawing>
      </w:r>
    </w:p>
    <w:p w14:paraId="368303FB" w14:textId="69FF9137" w:rsidR="002954F0" w:rsidRDefault="009E1772" w:rsidP="002954F0">
      <w:pPr>
        <w:pStyle w:val="ListParagraph"/>
        <w:ind w:left="714"/>
        <w:contextualSpacing w:val="0"/>
      </w:pPr>
      <w:r>
        <w:t>Orange line: variance, as flexibility increases, the line will overfit the data, causing variance increases.</w:t>
      </w:r>
    </w:p>
    <w:p w14:paraId="3812EAF7" w14:textId="77777777" w:rsidR="009E1772" w:rsidRDefault="009E1772" w:rsidP="002954F0">
      <w:pPr>
        <w:pStyle w:val="ListParagraph"/>
        <w:ind w:left="714"/>
        <w:contextualSpacing w:val="0"/>
      </w:pPr>
      <w:r>
        <w:t>Blue line:  bias, as flexibility increases, the line will be a closer fit to the data, the bias decreases.</w:t>
      </w:r>
    </w:p>
    <w:p w14:paraId="3C6072C9" w14:textId="77777777" w:rsidR="00A62E1A" w:rsidRDefault="00A62E1A" w:rsidP="009E1772">
      <w:pPr>
        <w:pStyle w:val="ListParagraph"/>
        <w:ind w:left="714"/>
        <w:contextualSpacing w:val="0"/>
      </w:pPr>
      <w:r>
        <w:t>Grey line: t</w:t>
      </w:r>
      <w:r w:rsidR="009E1772">
        <w:t>raining error</w:t>
      </w:r>
      <w:r>
        <w:t>, as flexibility increases, the training error will decrease since the line overfit the data.</w:t>
      </w:r>
    </w:p>
    <w:p w14:paraId="6D64E9D6" w14:textId="77777777" w:rsidR="00A62E1A" w:rsidRDefault="00A62E1A" w:rsidP="009E1772">
      <w:pPr>
        <w:pStyle w:val="ListParagraph"/>
        <w:ind w:left="714"/>
        <w:contextualSpacing w:val="0"/>
      </w:pPr>
      <w:r>
        <w:t>Red line: testing error, as flexibility increases, the testing error will also increase due to the overfitting of the data.</w:t>
      </w:r>
    </w:p>
    <w:p w14:paraId="61B8724B" w14:textId="6112FF53" w:rsidR="009E1772" w:rsidRDefault="00A62E1A" w:rsidP="009E1772">
      <w:pPr>
        <w:pStyle w:val="ListParagraph"/>
        <w:ind w:left="714"/>
        <w:contextualSpacing w:val="0"/>
      </w:pPr>
      <w:r>
        <w:t>Black line: irreducible error, at the lowest point of testing error, when the variance and the bias reach a minimum balance, the only error</w:t>
      </w:r>
      <w:r w:rsidR="009E1772">
        <w:t xml:space="preserve"> </w:t>
      </w:r>
      <w:r>
        <w:t xml:space="preserve">left will be the irreducible </w:t>
      </w:r>
      <w:r>
        <w:lastRenderedPageBreak/>
        <w:t>error, and the testing error can’t be lower than this error.</w:t>
      </w:r>
      <w:r w:rsidR="00C671CD">
        <w:t xml:space="preserve"> If testing error is lower than the irreducible error, overfitting occurs.</w:t>
      </w:r>
    </w:p>
    <w:p w14:paraId="36E68D5F" w14:textId="2FCB0EA1" w:rsidR="00FB524F" w:rsidRDefault="00FB524F" w:rsidP="00FB524F">
      <w:pPr>
        <w:pStyle w:val="ListParagraph"/>
        <w:numPr>
          <w:ilvl w:val="0"/>
          <w:numId w:val="1"/>
        </w:numPr>
        <w:spacing w:before="120"/>
        <w:ind w:left="714" w:hanging="357"/>
        <w:contextualSpacing w:val="0"/>
      </w:pPr>
      <w:r>
        <w:t>Exercise 4</w:t>
      </w:r>
    </w:p>
    <w:p w14:paraId="1BFCF2BC" w14:textId="37459858" w:rsidR="00FB524F" w:rsidRDefault="00FB524F" w:rsidP="00FB524F">
      <w:pPr>
        <w:pStyle w:val="ListParagraph"/>
        <w:numPr>
          <w:ilvl w:val="0"/>
          <w:numId w:val="4"/>
        </w:numPr>
        <w:spacing w:before="120"/>
      </w:pPr>
      <w:r>
        <w:t xml:space="preserve">1. car selection, response: Benz, </w:t>
      </w:r>
      <w:r w:rsidR="004F707C">
        <w:t>Toyota</w:t>
      </w:r>
      <w:r>
        <w:t>, etc., predictors: car speed, size, design, price, etc., prediction. Use the car speed, size, and design to classify the brand of car, and further predict the possible brand of car.</w:t>
      </w:r>
    </w:p>
    <w:p w14:paraId="71431824" w14:textId="40F9BC21" w:rsidR="00FB524F" w:rsidRDefault="00FB524F" w:rsidP="00FB524F">
      <w:pPr>
        <w:pStyle w:val="ListParagraph"/>
        <w:spacing w:before="120"/>
        <w:ind w:left="1074"/>
      </w:pPr>
      <w:r>
        <w:t xml:space="preserve">2. course classification, response: </w:t>
      </w:r>
      <w:r w:rsidR="0068393E">
        <w:t>data mining or English comprehension, predictors: class schedule, course material, course number. Prediction.</w:t>
      </w:r>
    </w:p>
    <w:p w14:paraId="5EB46913" w14:textId="6186B01A" w:rsidR="0068393E" w:rsidRDefault="0068393E" w:rsidP="0068393E">
      <w:pPr>
        <w:pStyle w:val="ListParagraph"/>
        <w:spacing w:before="120"/>
        <w:ind w:left="1074"/>
      </w:pPr>
      <w:r>
        <w:t>3. phone classification, response: Apple, Samsung, predictors: price, design, system, prediction.</w:t>
      </w:r>
    </w:p>
    <w:p w14:paraId="071EBA9A" w14:textId="426A6D3F" w:rsidR="0068393E" w:rsidRDefault="0068393E" w:rsidP="004F707C">
      <w:pPr>
        <w:ind w:firstLine="720"/>
      </w:pPr>
      <w:r>
        <w:t>(b) 1. % of body fat, response: % of body fat, predictors: height, weight. Inference.</w:t>
      </w:r>
    </w:p>
    <w:p w14:paraId="120D7154" w14:textId="041545BB" w:rsidR="0068393E" w:rsidRDefault="0068393E" w:rsidP="0068393E">
      <w:pPr>
        <w:ind w:left="720"/>
      </w:pPr>
      <w:r>
        <w:t xml:space="preserve">      2. salary, response: salary, predictors: age, industry experience. Inference.</w:t>
      </w:r>
    </w:p>
    <w:p w14:paraId="3F20D3A0" w14:textId="77D1218C" w:rsidR="0068393E" w:rsidRDefault="0068393E" w:rsidP="0068393E">
      <w:pPr>
        <w:ind w:left="1049"/>
      </w:pPr>
      <w:r>
        <w:t xml:space="preserve">3. % change in the USD/Euro exchange rate, response: % change, predictors: % in    the other market. Inference. </w:t>
      </w:r>
    </w:p>
    <w:p w14:paraId="2D00DE5D" w14:textId="4D7ADBB9" w:rsidR="0068393E" w:rsidRDefault="0068393E" w:rsidP="0068393E">
      <w:pPr>
        <w:ind w:firstLine="720"/>
      </w:pPr>
      <w:r>
        <w:t xml:space="preserve">(c) </w:t>
      </w:r>
      <w:r w:rsidR="00117133">
        <w:t>the race of human being, the courses of the department</w:t>
      </w:r>
    </w:p>
    <w:p w14:paraId="1EC310A2" w14:textId="2CDD5ED5" w:rsidR="00117133" w:rsidRDefault="00117133" w:rsidP="00117133">
      <w:pPr>
        <w:pStyle w:val="ListParagraph"/>
        <w:numPr>
          <w:ilvl w:val="0"/>
          <w:numId w:val="1"/>
        </w:numPr>
        <w:spacing w:before="120"/>
        <w:ind w:left="714" w:hanging="357"/>
        <w:contextualSpacing w:val="0"/>
      </w:pPr>
      <w:r>
        <w:t>Exercise 5</w:t>
      </w:r>
    </w:p>
    <w:p w14:paraId="6FFE8706" w14:textId="787E3F84" w:rsidR="00655E4D" w:rsidRDefault="00655E4D" w:rsidP="00655E4D">
      <w:pPr>
        <w:pStyle w:val="ListParagraph"/>
        <w:numPr>
          <w:ilvl w:val="0"/>
          <w:numId w:val="5"/>
        </w:numPr>
        <w:ind w:left="1080"/>
      </w:pPr>
      <w:r>
        <w:t>The advantages of the flexible approach for regression or classification are decreasing bias and better fitting to the non-linear data.</w:t>
      </w:r>
    </w:p>
    <w:p w14:paraId="0EE66456" w14:textId="1E5798E0" w:rsidR="00655E4D" w:rsidRDefault="00655E4D" w:rsidP="00655E4D">
      <w:pPr>
        <w:pStyle w:val="ListParagraph"/>
        <w:numPr>
          <w:ilvl w:val="0"/>
          <w:numId w:val="5"/>
        </w:numPr>
        <w:ind w:left="1080"/>
      </w:pPr>
      <w:r>
        <w:t>The disadvantages of the flexible approach for regression or classification are increasing variance, overfitting.</w:t>
      </w:r>
    </w:p>
    <w:p w14:paraId="21908ED6" w14:textId="5DD00B65" w:rsidR="00655E4D" w:rsidRDefault="00655E4D" w:rsidP="00655E4D">
      <w:pPr>
        <w:pStyle w:val="ListParagraph"/>
        <w:numPr>
          <w:ilvl w:val="0"/>
          <w:numId w:val="5"/>
        </w:numPr>
        <w:ind w:left="1080"/>
      </w:pPr>
      <w:r>
        <w:t xml:space="preserve">When there </w:t>
      </w:r>
      <w:proofErr w:type="gramStart"/>
      <w:r>
        <w:t>are</w:t>
      </w:r>
      <w:proofErr w:type="gramEnd"/>
      <w:r>
        <w:t xml:space="preserve"> less variance, non-linear data, and needing for prediction, the flexible approach is preferred.</w:t>
      </w:r>
    </w:p>
    <w:p w14:paraId="11521C47" w14:textId="55D212EA" w:rsidR="00655E4D" w:rsidRDefault="00655E4D" w:rsidP="00655E4D">
      <w:pPr>
        <w:pStyle w:val="ListParagraph"/>
        <w:numPr>
          <w:ilvl w:val="0"/>
          <w:numId w:val="5"/>
        </w:numPr>
        <w:ind w:left="1080"/>
      </w:pPr>
      <w:r>
        <w:t xml:space="preserve">When there </w:t>
      </w:r>
      <w:proofErr w:type="gramStart"/>
      <w:r>
        <w:t>are</w:t>
      </w:r>
      <w:proofErr w:type="gramEnd"/>
      <w:r>
        <w:t xml:space="preserve"> more variance, needing for inference, the inflexible approach is preferred.</w:t>
      </w:r>
    </w:p>
    <w:p w14:paraId="3D3EC551" w14:textId="3D1FBAA5" w:rsidR="00655E4D" w:rsidRDefault="00655E4D" w:rsidP="00655E4D">
      <w:pPr>
        <w:pStyle w:val="ListParagraph"/>
        <w:numPr>
          <w:ilvl w:val="0"/>
          <w:numId w:val="1"/>
        </w:numPr>
        <w:spacing w:before="120"/>
        <w:ind w:left="714" w:hanging="357"/>
        <w:contextualSpacing w:val="0"/>
      </w:pPr>
      <w:r>
        <w:t>Exercise 6</w:t>
      </w:r>
    </w:p>
    <w:p w14:paraId="05482C9A" w14:textId="741786ED" w:rsidR="00655E4D" w:rsidRDefault="004F707C" w:rsidP="004F707C">
      <w:pPr>
        <w:pStyle w:val="ListParagraph"/>
        <w:numPr>
          <w:ilvl w:val="0"/>
          <w:numId w:val="6"/>
        </w:numPr>
        <w:ind w:left="1077" w:hanging="357"/>
        <w:contextualSpacing w:val="0"/>
      </w:pPr>
      <w:r>
        <w:t>Parametric approach, which is also the inflexible approach, assume the predicted y to a set of parameters. Nonparametric approach, which is also the flexible approach, doesn’t have any formula for predicted y (like black box), needing a lot of observations.</w:t>
      </w:r>
    </w:p>
    <w:p w14:paraId="45A03320" w14:textId="53D877BF" w:rsidR="004F707C" w:rsidRDefault="004F707C" w:rsidP="004F707C">
      <w:pPr>
        <w:pStyle w:val="ListParagraph"/>
        <w:numPr>
          <w:ilvl w:val="0"/>
          <w:numId w:val="6"/>
        </w:numPr>
        <w:ind w:left="1077" w:hanging="357"/>
        <w:contextualSpacing w:val="0"/>
      </w:pPr>
      <w:r>
        <w:t>The advantages of a parametric approach to regression or classification are requiring less observations, and will not following too much noise, and will be simpler to interpret.</w:t>
      </w:r>
    </w:p>
    <w:p w14:paraId="0DC4FE8D" w14:textId="79F3991C" w:rsidR="00655E4D" w:rsidRDefault="004F707C" w:rsidP="004F707C">
      <w:pPr>
        <w:pStyle w:val="ListParagraph"/>
        <w:numPr>
          <w:ilvl w:val="0"/>
          <w:numId w:val="6"/>
        </w:numPr>
        <w:ind w:left="1077" w:hanging="357"/>
        <w:contextualSpacing w:val="0"/>
      </w:pPr>
      <w:r>
        <w:t>The disadvantage of a parametric approach to regression or classification is having a limit of fit quality.</w:t>
      </w:r>
    </w:p>
    <w:p w14:paraId="3A0D6181" w14:textId="2C64769A" w:rsidR="004F707C" w:rsidRDefault="004F707C" w:rsidP="004F707C">
      <w:pPr>
        <w:pStyle w:val="ListParagraph"/>
        <w:numPr>
          <w:ilvl w:val="0"/>
          <w:numId w:val="1"/>
        </w:numPr>
        <w:spacing w:before="120"/>
        <w:ind w:left="714" w:hanging="357"/>
        <w:contextualSpacing w:val="0"/>
      </w:pPr>
      <w:r>
        <w:t>Exercise 7</w:t>
      </w:r>
    </w:p>
    <w:p w14:paraId="53D9F0A9" w14:textId="335C415D" w:rsidR="003E6B01" w:rsidRDefault="003E6B01" w:rsidP="003E6B01">
      <w:pPr>
        <w:ind w:left="720"/>
      </w:pPr>
      <w:r>
        <w:t>(a)</w:t>
      </w:r>
    </w:p>
    <w:tbl>
      <w:tblPr>
        <w:tblStyle w:val="TableGrid"/>
        <w:tblW w:w="0" w:type="auto"/>
        <w:tblInd w:w="720" w:type="dxa"/>
        <w:tblLook w:val="04A0" w:firstRow="1" w:lastRow="0" w:firstColumn="1" w:lastColumn="0" w:noHBand="0" w:noVBand="1"/>
      </w:tblPr>
      <w:tblGrid>
        <w:gridCol w:w="656"/>
        <w:gridCol w:w="1055"/>
        <w:gridCol w:w="816"/>
      </w:tblGrid>
      <w:tr w:rsidR="003E6B01" w14:paraId="1B9FD991" w14:textId="77777777" w:rsidTr="003E6B01">
        <w:tc>
          <w:tcPr>
            <w:tcW w:w="0" w:type="auto"/>
            <w:vAlign w:val="center"/>
          </w:tcPr>
          <w:p w14:paraId="1CE1132E" w14:textId="4DA436A9" w:rsidR="003E6B01" w:rsidRDefault="003E6B01" w:rsidP="003E6B01">
            <w:pPr>
              <w:jc w:val="center"/>
            </w:pPr>
            <w:r>
              <w:t>Obs.</w:t>
            </w:r>
          </w:p>
        </w:tc>
        <w:tc>
          <w:tcPr>
            <w:tcW w:w="0" w:type="auto"/>
            <w:vAlign w:val="center"/>
          </w:tcPr>
          <w:p w14:paraId="01A97F31" w14:textId="02A98634" w:rsidR="003E6B01" w:rsidRDefault="003E6B01" w:rsidP="003E6B01">
            <w:pPr>
              <w:jc w:val="center"/>
            </w:pPr>
            <w:r>
              <w:t>Distance</w:t>
            </w:r>
          </w:p>
        </w:tc>
        <w:tc>
          <w:tcPr>
            <w:tcW w:w="0" w:type="auto"/>
            <w:vAlign w:val="center"/>
          </w:tcPr>
          <w:p w14:paraId="5E81261C" w14:textId="4DC4E68C" w:rsidR="003E6B01" w:rsidRDefault="003E6B01" w:rsidP="003E6B01">
            <w:pPr>
              <w:jc w:val="center"/>
            </w:pPr>
            <w:r>
              <w:t>Y</w:t>
            </w:r>
          </w:p>
        </w:tc>
      </w:tr>
      <w:tr w:rsidR="003E6B01" w14:paraId="594362F5" w14:textId="77777777" w:rsidTr="003E6B01">
        <w:tc>
          <w:tcPr>
            <w:tcW w:w="0" w:type="auto"/>
            <w:vAlign w:val="center"/>
          </w:tcPr>
          <w:p w14:paraId="5E6A4300" w14:textId="3C8E34C2" w:rsidR="003E6B01" w:rsidRDefault="003E6B01" w:rsidP="003E6B01">
            <w:pPr>
              <w:jc w:val="center"/>
            </w:pPr>
            <w:r>
              <w:t>1</w:t>
            </w:r>
          </w:p>
        </w:tc>
        <w:tc>
          <w:tcPr>
            <w:tcW w:w="0" w:type="auto"/>
            <w:vAlign w:val="center"/>
          </w:tcPr>
          <w:p w14:paraId="2D99411A" w14:textId="5A8E1514" w:rsidR="003E6B01" w:rsidRDefault="003E6B01" w:rsidP="003E6B01">
            <w:pPr>
              <w:jc w:val="center"/>
            </w:pPr>
            <w:r>
              <w:t>3</w:t>
            </w:r>
          </w:p>
        </w:tc>
        <w:tc>
          <w:tcPr>
            <w:tcW w:w="0" w:type="auto"/>
            <w:vAlign w:val="center"/>
          </w:tcPr>
          <w:p w14:paraId="6B633DB6" w14:textId="2F70DF61" w:rsidR="003E6B01" w:rsidRDefault="003E6B01" w:rsidP="003E6B01">
            <w:pPr>
              <w:jc w:val="center"/>
            </w:pPr>
            <w:r>
              <w:t>Red</w:t>
            </w:r>
          </w:p>
        </w:tc>
      </w:tr>
      <w:tr w:rsidR="003E6B01" w14:paraId="2659FF2B" w14:textId="77777777" w:rsidTr="003E6B01">
        <w:tc>
          <w:tcPr>
            <w:tcW w:w="0" w:type="auto"/>
            <w:vAlign w:val="center"/>
          </w:tcPr>
          <w:p w14:paraId="093823F4" w14:textId="368AD557" w:rsidR="003E6B01" w:rsidRDefault="003E6B01" w:rsidP="003E6B01">
            <w:pPr>
              <w:jc w:val="center"/>
            </w:pPr>
            <w:r>
              <w:t>2</w:t>
            </w:r>
          </w:p>
        </w:tc>
        <w:tc>
          <w:tcPr>
            <w:tcW w:w="0" w:type="auto"/>
            <w:vAlign w:val="center"/>
          </w:tcPr>
          <w:p w14:paraId="49C7FE0A" w14:textId="17CB96BB" w:rsidR="003E6B01" w:rsidRDefault="003E6B01" w:rsidP="003E6B01">
            <w:pPr>
              <w:jc w:val="center"/>
            </w:pPr>
            <w:r>
              <w:t>2</w:t>
            </w:r>
          </w:p>
        </w:tc>
        <w:tc>
          <w:tcPr>
            <w:tcW w:w="0" w:type="auto"/>
            <w:vAlign w:val="center"/>
          </w:tcPr>
          <w:p w14:paraId="18699A88" w14:textId="57CE68B2" w:rsidR="003E6B01" w:rsidRDefault="003E6B01" w:rsidP="003E6B01">
            <w:pPr>
              <w:jc w:val="center"/>
            </w:pPr>
            <w:r>
              <w:t>Red</w:t>
            </w:r>
          </w:p>
        </w:tc>
      </w:tr>
      <w:tr w:rsidR="003E6B01" w14:paraId="7B223432" w14:textId="77777777" w:rsidTr="003E6B01">
        <w:tc>
          <w:tcPr>
            <w:tcW w:w="0" w:type="auto"/>
            <w:vAlign w:val="center"/>
          </w:tcPr>
          <w:p w14:paraId="659ECB18" w14:textId="07273371" w:rsidR="003E6B01" w:rsidRDefault="003E6B01" w:rsidP="003E6B01">
            <w:pPr>
              <w:jc w:val="center"/>
            </w:pPr>
            <w:r>
              <w:t>3</w:t>
            </w:r>
          </w:p>
        </w:tc>
        <w:tc>
          <w:tcPr>
            <w:tcW w:w="0" w:type="auto"/>
            <w:vAlign w:val="center"/>
          </w:tcPr>
          <w:p w14:paraId="17E23395" w14:textId="18AC63A9" w:rsidR="003E6B01" w:rsidRDefault="003E6B01" w:rsidP="003E6B01">
            <w:pPr>
              <w:jc w:val="center"/>
            </w:pPr>
            <w:r>
              <w:t>3.2</w:t>
            </w:r>
          </w:p>
        </w:tc>
        <w:tc>
          <w:tcPr>
            <w:tcW w:w="0" w:type="auto"/>
            <w:vAlign w:val="center"/>
          </w:tcPr>
          <w:p w14:paraId="5BE1A921" w14:textId="23AC5E5A" w:rsidR="003E6B01" w:rsidRDefault="003E6B01" w:rsidP="003E6B01">
            <w:pPr>
              <w:jc w:val="center"/>
            </w:pPr>
            <w:r>
              <w:t>Red</w:t>
            </w:r>
          </w:p>
        </w:tc>
      </w:tr>
      <w:tr w:rsidR="003E6B01" w14:paraId="65EFBD45" w14:textId="77777777" w:rsidTr="003E6B01">
        <w:tc>
          <w:tcPr>
            <w:tcW w:w="0" w:type="auto"/>
            <w:vAlign w:val="center"/>
          </w:tcPr>
          <w:p w14:paraId="6A3960DE" w14:textId="05ED1872" w:rsidR="003E6B01" w:rsidRDefault="003E6B01" w:rsidP="003E6B01">
            <w:pPr>
              <w:jc w:val="center"/>
            </w:pPr>
            <w:r>
              <w:t>4</w:t>
            </w:r>
          </w:p>
        </w:tc>
        <w:tc>
          <w:tcPr>
            <w:tcW w:w="0" w:type="auto"/>
            <w:vAlign w:val="center"/>
          </w:tcPr>
          <w:p w14:paraId="3646047C" w14:textId="607859FA" w:rsidR="003E6B01" w:rsidRDefault="003E6B01" w:rsidP="003E6B01">
            <w:pPr>
              <w:jc w:val="center"/>
            </w:pPr>
            <w:r>
              <w:t>2.2</w:t>
            </w:r>
          </w:p>
        </w:tc>
        <w:tc>
          <w:tcPr>
            <w:tcW w:w="0" w:type="auto"/>
            <w:vAlign w:val="center"/>
          </w:tcPr>
          <w:p w14:paraId="3726C8BD" w14:textId="685224C5" w:rsidR="003E6B01" w:rsidRDefault="003E6B01" w:rsidP="003E6B01">
            <w:pPr>
              <w:jc w:val="center"/>
            </w:pPr>
            <w:r>
              <w:t>Green</w:t>
            </w:r>
          </w:p>
        </w:tc>
      </w:tr>
      <w:tr w:rsidR="003E6B01" w14:paraId="20DB7EF6" w14:textId="77777777" w:rsidTr="003E6B01">
        <w:tc>
          <w:tcPr>
            <w:tcW w:w="0" w:type="auto"/>
            <w:vAlign w:val="center"/>
          </w:tcPr>
          <w:p w14:paraId="393CEC43" w14:textId="73CF8F33" w:rsidR="003E6B01" w:rsidRDefault="003E6B01" w:rsidP="003E6B01">
            <w:pPr>
              <w:jc w:val="center"/>
            </w:pPr>
            <w:r>
              <w:t>5</w:t>
            </w:r>
          </w:p>
        </w:tc>
        <w:tc>
          <w:tcPr>
            <w:tcW w:w="0" w:type="auto"/>
            <w:vAlign w:val="center"/>
          </w:tcPr>
          <w:p w14:paraId="7140AB44" w14:textId="38D81C87" w:rsidR="003E6B01" w:rsidRDefault="003E6B01" w:rsidP="003E6B01">
            <w:pPr>
              <w:jc w:val="center"/>
            </w:pPr>
            <w:r>
              <w:t>1.4</w:t>
            </w:r>
          </w:p>
        </w:tc>
        <w:tc>
          <w:tcPr>
            <w:tcW w:w="0" w:type="auto"/>
            <w:vAlign w:val="center"/>
          </w:tcPr>
          <w:p w14:paraId="58F7433E" w14:textId="46B4FE9F" w:rsidR="003E6B01" w:rsidRDefault="003E6B01" w:rsidP="003E6B01">
            <w:pPr>
              <w:jc w:val="center"/>
            </w:pPr>
            <w:r>
              <w:t>Green</w:t>
            </w:r>
          </w:p>
        </w:tc>
      </w:tr>
      <w:tr w:rsidR="003E6B01" w14:paraId="526ED256" w14:textId="77777777" w:rsidTr="003E6B01">
        <w:tc>
          <w:tcPr>
            <w:tcW w:w="0" w:type="auto"/>
            <w:vAlign w:val="center"/>
          </w:tcPr>
          <w:p w14:paraId="1FA26A40" w14:textId="7CB583CC" w:rsidR="003E6B01" w:rsidRDefault="003E6B01" w:rsidP="003E6B01">
            <w:pPr>
              <w:jc w:val="center"/>
            </w:pPr>
            <w:r>
              <w:t>6</w:t>
            </w:r>
          </w:p>
        </w:tc>
        <w:tc>
          <w:tcPr>
            <w:tcW w:w="0" w:type="auto"/>
            <w:vAlign w:val="center"/>
          </w:tcPr>
          <w:p w14:paraId="34D2ECA5" w14:textId="4B221BD1" w:rsidR="003E6B01" w:rsidRDefault="003E6B01" w:rsidP="003E6B01">
            <w:pPr>
              <w:jc w:val="center"/>
            </w:pPr>
            <w:r>
              <w:t>1.7</w:t>
            </w:r>
          </w:p>
        </w:tc>
        <w:tc>
          <w:tcPr>
            <w:tcW w:w="0" w:type="auto"/>
            <w:vAlign w:val="center"/>
          </w:tcPr>
          <w:p w14:paraId="1ACD5627" w14:textId="2CF433B8" w:rsidR="003E6B01" w:rsidRDefault="003E6B01" w:rsidP="003E6B01">
            <w:pPr>
              <w:jc w:val="center"/>
            </w:pPr>
            <w:r>
              <w:t>Red</w:t>
            </w:r>
          </w:p>
        </w:tc>
      </w:tr>
    </w:tbl>
    <w:p w14:paraId="059B6DCF" w14:textId="77777777" w:rsidR="003E6B01" w:rsidRDefault="003E6B01" w:rsidP="003E6B01">
      <w:pPr>
        <w:ind w:firstLine="720"/>
      </w:pPr>
    </w:p>
    <w:p w14:paraId="6E730731" w14:textId="77777777" w:rsidR="003E6B01" w:rsidRDefault="003E6B01" w:rsidP="003E6B01">
      <w:pPr>
        <w:ind w:firstLine="720"/>
      </w:pPr>
    </w:p>
    <w:p w14:paraId="67DA26B0" w14:textId="60DE5515" w:rsidR="00655E4D" w:rsidRDefault="003E6B01" w:rsidP="003E6B01">
      <w:pPr>
        <w:pStyle w:val="ListParagraph"/>
        <w:numPr>
          <w:ilvl w:val="0"/>
          <w:numId w:val="4"/>
        </w:numPr>
      </w:pPr>
      <w:r>
        <w:lastRenderedPageBreak/>
        <w:t>Green, Obs.5 is the closest data of K=1, which is green.</w:t>
      </w:r>
    </w:p>
    <w:p w14:paraId="4C72F3B9" w14:textId="28D46027" w:rsidR="003E6B01" w:rsidRDefault="003E6B01" w:rsidP="003E6B01">
      <w:pPr>
        <w:pStyle w:val="ListParagraph"/>
        <w:numPr>
          <w:ilvl w:val="0"/>
          <w:numId w:val="4"/>
        </w:numPr>
      </w:pPr>
      <w:r>
        <w:t>Red, Obs.2, 5, 6 are the closest data of K=3, two of which are red.</w:t>
      </w:r>
    </w:p>
    <w:p w14:paraId="767970BC" w14:textId="3B6C8E16" w:rsidR="003E6B01" w:rsidRDefault="003E6B01" w:rsidP="003E6B01">
      <w:pPr>
        <w:pStyle w:val="ListParagraph"/>
        <w:numPr>
          <w:ilvl w:val="0"/>
          <w:numId w:val="4"/>
        </w:numPr>
      </w:pPr>
      <w:r>
        <w:t>Small, a small K is more flexible, better fitting for highly non-linear data.</w:t>
      </w:r>
    </w:p>
    <w:p w14:paraId="0A043D56" w14:textId="2D4166DF" w:rsidR="00F61CF5" w:rsidRDefault="00F61CF5" w:rsidP="00F61CF5">
      <w:pPr>
        <w:pStyle w:val="ListParagraph"/>
        <w:numPr>
          <w:ilvl w:val="0"/>
          <w:numId w:val="1"/>
        </w:numPr>
        <w:spacing w:before="120"/>
        <w:ind w:left="714" w:hanging="357"/>
        <w:contextualSpacing w:val="0"/>
      </w:pPr>
      <w:r>
        <w:t>Exercise 8</w:t>
      </w:r>
    </w:p>
    <w:p w14:paraId="09FF34B3" w14:textId="77777777" w:rsidR="00F61CF5" w:rsidRDefault="00F61CF5" w:rsidP="00F61CF5">
      <w:pPr>
        <w:jc w:val="center"/>
      </w:pPr>
      <w:r>
        <w:rPr>
          <w:noProof/>
        </w:rPr>
        <w:drawing>
          <wp:inline distT="0" distB="0" distL="0" distR="0" wp14:anchorId="63719C5F" wp14:editId="403FF8BA">
            <wp:extent cx="4859645" cy="3628571"/>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01 at 11.34.57 PM.png"/>
                    <pic:cNvPicPr/>
                  </pic:nvPicPr>
                  <pic:blipFill>
                    <a:blip r:embed="rId7">
                      <a:extLst>
                        <a:ext uri="{28A0092B-C50C-407E-A947-70E740481C1C}">
                          <a14:useLocalDpi xmlns:a14="http://schemas.microsoft.com/office/drawing/2010/main" val="0"/>
                        </a:ext>
                      </a:extLst>
                    </a:blip>
                    <a:stretch>
                      <a:fillRect/>
                    </a:stretch>
                  </pic:blipFill>
                  <pic:spPr>
                    <a:xfrm>
                      <a:off x="0" y="0"/>
                      <a:ext cx="4891910" cy="3652663"/>
                    </a:xfrm>
                    <a:prstGeom prst="rect">
                      <a:avLst/>
                    </a:prstGeom>
                  </pic:spPr>
                </pic:pic>
              </a:graphicData>
            </a:graphic>
          </wp:inline>
        </w:drawing>
      </w:r>
    </w:p>
    <w:p w14:paraId="65B36211" w14:textId="5656EFD2" w:rsidR="00F61CF5" w:rsidRDefault="000403C2" w:rsidP="000403C2">
      <w:r>
        <w:t>Vi. There is an interesting phenomenon, when the number of applicants accepted increases, the new students from top 10 or 25% school usually won’t increase, which means for school, even they increase the number of accepted student, the number of good student from 10 or 25% school is still the same, it won’t increase the chance of getting more good student for school. Funny fact!</w:t>
      </w:r>
      <w:bookmarkStart w:id="0" w:name="_GoBack"/>
      <w:bookmarkEnd w:id="0"/>
    </w:p>
    <w:p w14:paraId="5860D1EA" w14:textId="43EB5913" w:rsidR="00F61CF5" w:rsidRDefault="00F61CF5" w:rsidP="00F61CF5">
      <w:pPr>
        <w:ind w:left="680"/>
        <w:jc w:val="center"/>
      </w:pPr>
      <w:r>
        <w:t>iii</w:t>
      </w:r>
      <w:r>
        <w:rPr>
          <w:noProof/>
        </w:rPr>
        <w:drawing>
          <wp:inline distT="0" distB="0" distL="0" distR="0" wp14:anchorId="68E12C20" wp14:editId="2166C5A8">
            <wp:extent cx="2351314" cy="1950775"/>
            <wp:effectExtent l="12700" t="12700" r="1143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01 at 11.35.0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0416" cy="1966623"/>
                    </a:xfrm>
                    <a:prstGeom prst="rect">
                      <a:avLst/>
                    </a:prstGeom>
                    <a:ln>
                      <a:solidFill>
                        <a:schemeClr val="tx1"/>
                      </a:solidFill>
                    </a:ln>
                  </pic:spPr>
                </pic:pic>
              </a:graphicData>
            </a:graphic>
          </wp:inline>
        </w:drawing>
      </w:r>
    </w:p>
    <w:p w14:paraId="411444EA" w14:textId="0B6C64B9" w:rsidR="00F61CF5" w:rsidRDefault="00F61CF5" w:rsidP="00F61CF5">
      <w:pPr>
        <w:jc w:val="center"/>
      </w:pPr>
      <w:r>
        <w:lastRenderedPageBreak/>
        <w:t>iv.</w:t>
      </w:r>
      <w:r>
        <w:rPr>
          <w:noProof/>
        </w:rPr>
        <w:drawing>
          <wp:inline distT="0" distB="0" distL="0" distR="0" wp14:anchorId="2AEF38EB" wp14:editId="41030778">
            <wp:extent cx="2287200" cy="1908629"/>
            <wp:effectExtent l="12700" t="1270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1 at 11.23.2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8793" cy="1918303"/>
                    </a:xfrm>
                    <a:prstGeom prst="rect">
                      <a:avLst/>
                    </a:prstGeom>
                    <a:ln>
                      <a:solidFill>
                        <a:schemeClr val="tx1"/>
                      </a:solidFill>
                    </a:ln>
                  </pic:spPr>
                </pic:pic>
              </a:graphicData>
            </a:graphic>
          </wp:inline>
        </w:drawing>
      </w:r>
    </w:p>
    <w:p w14:paraId="3E7260BD" w14:textId="3728A3B1" w:rsidR="00655E4D" w:rsidRDefault="00F61CF5" w:rsidP="00F61CF5">
      <w:pPr>
        <w:ind w:left="680"/>
        <w:jc w:val="center"/>
      </w:pPr>
      <w:r>
        <w:t>vi</w:t>
      </w:r>
      <w:r>
        <w:rPr>
          <w:noProof/>
        </w:rPr>
        <w:drawing>
          <wp:inline distT="0" distB="0" distL="0" distR="0" wp14:anchorId="0809DF21" wp14:editId="2A0766FD">
            <wp:extent cx="4731657" cy="2932893"/>
            <wp:effectExtent l="12700" t="12700" r="1841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01 at 11.38.3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2702" cy="2939739"/>
                    </a:xfrm>
                    <a:prstGeom prst="rect">
                      <a:avLst/>
                    </a:prstGeom>
                    <a:ln>
                      <a:solidFill>
                        <a:schemeClr val="tx1"/>
                      </a:solidFill>
                    </a:ln>
                  </pic:spPr>
                </pic:pic>
              </a:graphicData>
            </a:graphic>
          </wp:inline>
        </w:drawing>
      </w:r>
    </w:p>
    <w:p w14:paraId="6DFA201D" w14:textId="77777777" w:rsidR="00F61CF5" w:rsidRDefault="00F61CF5" w:rsidP="00F61CF5">
      <w:pPr>
        <w:ind w:left="680"/>
        <w:jc w:val="center"/>
      </w:pPr>
      <w:r>
        <w:t>v.</w:t>
      </w:r>
      <w:r>
        <w:rPr>
          <w:noProof/>
        </w:rPr>
        <w:drawing>
          <wp:inline distT="0" distB="0" distL="0" distR="0" wp14:anchorId="2FAEEF3A" wp14:editId="651C43D5">
            <wp:extent cx="3902680" cy="3755572"/>
            <wp:effectExtent l="12700" t="12700" r="952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1 at 11.34.0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2425" cy="3774573"/>
                    </a:xfrm>
                    <a:prstGeom prst="rect">
                      <a:avLst/>
                    </a:prstGeom>
                    <a:ln>
                      <a:solidFill>
                        <a:schemeClr val="tx1"/>
                      </a:solidFill>
                    </a:ln>
                  </pic:spPr>
                </pic:pic>
              </a:graphicData>
            </a:graphic>
          </wp:inline>
        </w:drawing>
      </w:r>
    </w:p>
    <w:p w14:paraId="30D9EF04" w14:textId="77777777" w:rsidR="00C671CD" w:rsidRDefault="00C671CD" w:rsidP="009E1772">
      <w:pPr>
        <w:pStyle w:val="ListParagraph"/>
        <w:ind w:left="714"/>
        <w:contextualSpacing w:val="0"/>
      </w:pPr>
    </w:p>
    <w:sectPr w:rsidR="00C671CD" w:rsidSect="00FA4B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EF7"/>
    <w:multiLevelType w:val="hybridMultilevel"/>
    <w:tmpl w:val="7BF87C5A"/>
    <w:lvl w:ilvl="0" w:tplc="A798151E">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 w15:restartNumberingAfterBreak="0">
    <w:nsid w:val="16DE7723"/>
    <w:multiLevelType w:val="hybridMultilevel"/>
    <w:tmpl w:val="C788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D2670"/>
    <w:multiLevelType w:val="hybridMultilevel"/>
    <w:tmpl w:val="843EC198"/>
    <w:lvl w:ilvl="0" w:tplc="B1664D3C">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44F52F46"/>
    <w:multiLevelType w:val="hybridMultilevel"/>
    <w:tmpl w:val="BBE4B0F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6F2E0FDF"/>
    <w:multiLevelType w:val="hybridMultilevel"/>
    <w:tmpl w:val="074654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ED3F68"/>
    <w:multiLevelType w:val="hybridMultilevel"/>
    <w:tmpl w:val="F76CAE4C"/>
    <w:lvl w:ilvl="0" w:tplc="A32EA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C"/>
    <w:rsid w:val="000403C2"/>
    <w:rsid w:val="00117133"/>
    <w:rsid w:val="002050F1"/>
    <w:rsid w:val="002954F0"/>
    <w:rsid w:val="003E6B01"/>
    <w:rsid w:val="004F707C"/>
    <w:rsid w:val="00655E4D"/>
    <w:rsid w:val="0068393E"/>
    <w:rsid w:val="006C6069"/>
    <w:rsid w:val="00774483"/>
    <w:rsid w:val="009767C5"/>
    <w:rsid w:val="009E1772"/>
    <w:rsid w:val="00A62E1A"/>
    <w:rsid w:val="00AE6F66"/>
    <w:rsid w:val="00B65D94"/>
    <w:rsid w:val="00C671CD"/>
    <w:rsid w:val="00F61CF5"/>
    <w:rsid w:val="00FA4BD5"/>
    <w:rsid w:val="00FB524F"/>
    <w:rsid w:val="00FF31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2084"/>
  <w15:chartTrackingRefBased/>
  <w15:docId w15:val="{F82265F9-BC3B-0D4A-8CA3-94252910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F66"/>
    <w:pPr>
      <w:ind w:left="720"/>
      <w:contextualSpacing/>
    </w:pPr>
  </w:style>
  <w:style w:type="table" w:styleId="TableGrid">
    <w:name w:val="Table Grid"/>
    <w:basedOn w:val="TableNormal"/>
    <w:uiPriority w:val="39"/>
    <w:rsid w:val="003E6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659D-1349-7049-A540-E227ED1D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Chun-Liang Wu</dc:creator>
  <cp:keywords/>
  <dc:description/>
  <cp:lastModifiedBy>Chun-Liang Wu</cp:lastModifiedBy>
  <cp:revision>6</cp:revision>
  <dcterms:created xsi:type="dcterms:W3CDTF">2019-09-29T18:00:00Z</dcterms:created>
  <dcterms:modified xsi:type="dcterms:W3CDTF">2019-10-02T18:16:00Z</dcterms:modified>
</cp:coreProperties>
</file>