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1EB" w:rsidRDefault="00BA51EB">
      <w:pPr>
        <w:jc w:val="both"/>
        <w:rPr>
          <w:b/>
        </w:rPr>
      </w:pPr>
      <w:bookmarkStart w:id="0" w:name="_GoBack"/>
      <w:bookmarkEnd w:id="0"/>
      <w:r>
        <w:rPr>
          <w:b/>
          <w:bCs/>
        </w:rPr>
        <w:t>Gab</w:t>
      </w:r>
      <w:r>
        <w:rPr>
          <w:b/>
        </w:rPr>
        <w:t xml:space="preserve">: </w:t>
      </w:r>
      <w:r w:rsidRPr="00F616EB">
        <w:t>ECCCE</w:t>
      </w:r>
    </w:p>
    <w:p w:rsidR="00302BE2" w:rsidRPr="00BA51EB" w:rsidRDefault="00302BE2" w:rsidP="00BA51EB"/>
    <w:sectPr w:rsidR="00302BE2" w:rsidRPr="00BA51EB" w:rsidSect="00BA51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A51EB"/>
    <w:rsid w:val="001773BC"/>
    <w:rsid w:val="0023395C"/>
    <w:rsid w:val="00302BE2"/>
    <w:rsid w:val="00BA51EB"/>
    <w:rsid w:val="00D969A5"/>
    <w:rsid w:val="00EA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8D9CB8-19AD-4FFB-B75F-97C98DEB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ECCCE</vt:lpstr>
    </vt:vector>
  </TitlesOfParts>
  <Company>Premier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ECCCE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