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3D" w:rsidRDefault="00EB7F3D" w:rsidP="00EB7F3D">
      <w:pPr>
        <w:ind w:left="360" w:hanging="360"/>
        <w:jc w:val="both"/>
      </w:pPr>
      <w:bookmarkStart w:id="0" w:name="_GoBack"/>
      <w:bookmarkEnd w:id="0"/>
      <w:r w:rsidRPr="009732ED">
        <w:rPr>
          <w:b/>
        </w:rPr>
        <w:t>Gab</w:t>
      </w:r>
      <w:r>
        <w:t xml:space="preserve">: </w:t>
      </w:r>
    </w:p>
    <w:p w:rsidR="00EB7F3D" w:rsidRDefault="00EB7F3D" w:rsidP="00EB7F3D">
      <w:pPr>
        <w:ind w:left="360"/>
        <w:jc w:val="both"/>
      </w:pPr>
      <w:r w:rsidRPr="00FD6054">
        <w:rPr>
          <w:position w:val="-98"/>
        </w:rPr>
        <w:object w:dxaOrig="3580" w:dyaOrig="2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85pt;height:103.1pt" o:ole="">
            <v:imagedata r:id="rId4" o:title=""/>
          </v:shape>
          <o:OLEObject Type="Embed" ProgID="Equation.3" ShapeID="_x0000_i1025" DrawAspect="Content" ObjectID="_1536350598" r:id="rId5"/>
        </w:object>
      </w:r>
    </w:p>
    <w:p w:rsidR="00EB7F3D" w:rsidRPr="00142220" w:rsidRDefault="00EB7F3D" w:rsidP="00EB7F3D">
      <w:pPr>
        <w:ind w:left="360"/>
        <w:jc w:val="both"/>
      </w:pPr>
      <w:r>
        <w:t xml:space="preserve">como </w:t>
      </w:r>
      <w:r w:rsidRPr="00FD6054">
        <w:rPr>
          <w:position w:val="-28"/>
        </w:rPr>
        <w:object w:dxaOrig="820" w:dyaOrig="600">
          <v:shape id="_x0000_i1026" type="#_x0000_t75" style="width:40.9pt;height:30.2pt" o:ole="">
            <v:imagedata r:id="rId6" o:title=""/>
          </v:shape>
          <o:OLEObject Type="Embed" ProgID="Equation.3" ShapeID="_x0000_i1026" DrawAspect="Content" ObjectID="_1536350599" r:id="rId7"/>
        </w:object>
      </w:r>
      <w:r>
        <w:t xml:space="preserve"> temos: </w:t>
      </w:r>
      <w:r w:rsidRPr="00FD6054">
        <w:rPr>
          <w:position w:val="-70"/>
        </w:rPr>
        <w:object w:dxaOrig="1340" w:dyaOrig="1020">
          <v:shape id="_x0000_i1027" type="#_x0000_t75" style="width:66.9pt;height:51.1pt" o:ole="">
            <v:imagedata r:id="rId8" o:title=""/>
          </v:shape>
          <o:OLEObject Type="Embed" ProgID="Equation.3" ShapeID="_x0000_i1027" DrawAspect="Content" ObjectID="_1536350600" r:id="rId9"/>
        </w:object>
      </w:r>
      <w:r>
        <w:t xml:space="preserve"> c.q.p.</w:t>
      </w:r>
    </w:p>
    <w:p w:rsidR="00302BE2" w:rsidRPr="00EB7F3D" w:rsidRDefault="00302BE2" w:rsidP="00EB7F3D"/>
    <w:sectPr w:rsidR="00302BE2" w:rsidRPr="00EB7F3D" w:rsidSect="00EB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7F3D"/>
    <w:rsid w:val="001773BC"/>
    <w:rsid w:val="0023395C"/>
    <w:rsid w:val="00302BE2"/>
    <w:rsid w:val="003E4AA5"/>
    <w:rsid w:val="00D969A5"/>
    <w:rsid w:val="00EB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176EC-2980-4B76-BC12-B3E0F1DA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