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CD" w:rsidRPr="00E96314" w:rsidRDefault="00825ECD" w:rsidP="00825EC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E96314">
        <w:rPr>
          <w:b/>
          <w:sz w:val="18"/>
          <w:szCs w:val="18"/>
        </w:rPr>
        <w:t>Gab</w:t>
      </w:r>
      <w:r w:rsidRPr="00E96314">
        <w:rPr>
          <w:sz w:val="18"/>
          <w:szCs w:val="18"/>
        </w:rPr>
        <w:t xml:space="preserve">: </w: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Um corpo negro é um corpo hipotético que emite (ou absorve) radiação eletromagnética em todos os comprimentos de onda, de forma que:</w: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• toda a radiação incidente é completamente absorvida;</w: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• em todos os comprimentos de onda e em todas as direções a máxima radiação possível para a temperatura do corpo é emitida;</w: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• a irradiância monocromática emitida por um corpo negro é determinada por sua temperatura e pelo comprimento de onda considerado, conforme descrito pela Lei de Planck.</w: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>A primeira relação entre temperatura e energia de radiação foi deduzida por J. Stefan em 1884 e explicada teoricamente por Boltzmann na mesma época. Ela nos diz que:</w: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iCs/>
          <w:sz w:val="18"/>
          <w:szCs w:val="18"/>
        </w:rPr>
      </w:pPr>
      <w:r w:rsidRPr="00E96314">
        <w:rPr>
          <w:iCs/>
          <w:sz w:val="18"/>
          <w:szCs w:val="18"/>
        </w:rPr>
        <w:t xml:space="preserve">Energia total = </w:t>
      </w:r>
      <w:r w:rsidRPr="00E96314">
        <w:rPr>
          <w:iCs/>
          <w:position w:val="-6"/>
          <w:sz w:val="18"/>
          <w:szCs w:val="18"/>
        </w:rPr>
        <w:object w:dxaOrig="3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4.85pt" o:ole="">
            <v:imagedata r:id="rId4" o:title=""/>
          </v:shape>
          <o:OLEObject Type="Embed" ProgID="Equation.3" ShapeID="_x0000_i1025" DrawAspect="Content" ObjectID="_1536350646" r:id="rId5"/>
        </w:object>
      </w:r>
    </w:p>
    <w:p w:rsidR="00825ECD" w:rsidRPr="00E96314" w:rsidRDefault="00825ECD" w:rsidP="00825ECD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E96314">
        <w:rPr>
          <w:sz w:val="18"/>
          <w:szCs w:val="18"/>
        </w:rPr>
        <w:t xml:space="preserve">onde a energia total emitida pelo corpo negro é dada por unidade de área e por segundo, </w:t>
      </w:r>
      <w:r w:rsidRPr="00E96314">
        <w:rPr>
          <w:i/>
          <w:iCs/>
          <w:sz w:val="18"/>
          <w:szCs w:val="18"/>
        </w:rPr>
        <w:t xml:space="preserve">T </w:t>
      </w:r>
      <w:r w:rsidRPr="00E96314">
        <w:rPr>
          <w:sz w:val="18"/>
          <w:szCs w:val="18"/>
        </w:rPr>
        <w:t>é a temperatura absoluta (termodinâmica) e σ é a constante de Stefan-Boltmann.</w:t>
      </w:r>
    </w:p>
    <w:p w:rsidR="00302BE2" w:rsidRPr="00825ECD" w:rsidRDefault="00302BE2" w:rsidP="00825ECD"/>
    <w:sectPr w:rsidR="00302BE2" w:rsidRPr="00825ECD" w:rsidSect="00825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ECD"/>
    <w:rsid w:val="001773BC"/>
    <w:rsid w:val="0023395C"/>
    <w:rsid w:val="00302BE2"/>
    <w:rsid w:val="00573DAC"/>
    <w:rsid w:val="00825EC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DFFE8-0F58-4DF7-B6B0-E39CBC7C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