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0F5" w:rsidRPr="0055631E" w:rsidRDefault="000D60F5" w:rsidP="000D60F5">
      <w:pPr>
        <w:ind w:left="360" w:hanging="360"/>
        <w:jc w:val="both"/>
      </w:pPr>
      <w:bookmarkStart w:id="0" w:name="_GoBack"/>
      <w:bookmarkEnd w:id="0"/>
      <w:r w:rsidRPr="0055631E">
        <w:rPr>
          <w:b/>
        </w:rPr>
        <w:t>Gab</w:t>
      </w:r>
      <w:r w:rsidRPr="0055631E">
        <w:t xml:space="preserve">: </w:t>
      </w:r>
    </w:p>
    <w:p w:rsidR="000D60F5" w:rsidRPr="0055631E" w:rsidRDefault="000D60F5" w:rsidP="000D60F5">
      <w:pPr>
        <w:ind w:left="360"/>
        <w:jc w:val="both"/>
      </w:pPr>
      <w:r w:rsidRPr="0055631E">
        <w:t>O modelo atômico proposto por J. J. Thomson, em 1904, supunha que o átomo, de forma esférica, seria constituído por um tipo de fluido com carga positiva, com os elétrons uniformemente distribuídos nele, de modo a equilibrar a carga positiva. Esse modelo ficou conhecido como pudim de passas, as passas fazendo o papel dos elétrons e o pudim, o das cargas positivas distribuídas uniformemente.</w:t>
      </w:r>
    </w:p>
    <w:p w:rsidR="000D60F5" w:rsidRPr="0055631E" w:rsidRDefault="000D60F5" w:rsidP="000D60F5">
      <w:pPr>
        <w:ind w:left="360"/>
        <w:jc w:val="both"/>
      </w:pPr>
      <w:r w:rsidRPr="0055631E">
        <w:t>Em 1911, Ernest Rutherford propôs um modelo alternativo para o átomo, com base nos resultados dos experimentos, realizados sob sua supervisão, de H. Geiger e E. Marsden, que consistia em bombardear uma fina folha de ouro com partículas alfa (núcleos de átomos de hélio). De acordo com o modelo de Thomson, esperava-se que não houvessem desvios significativos dessas partículas já que previa uma distribuição uniforme da carga positiva no volume do átomo. Os resultados obtidos mostraram que a maior parte das partículas passava sem se desviar, porém uma pequena parte era desviada sob grandes ângulos, o que só seria possível se fossem desviadas por um alvo massivo de carga positiva.</w:t>
      </w:r>
    </w:p>
    <w:p w:rsidR="000D60F5" w:rsidRPr="0055631E" w:rsidRDefault="000D60F5" w:rsidP="000D60F5">
      <w:pPr>
        <w:ind w:left="360"/>
        <w:jc w:val="both"/>
      </w:pPr>
      <w:r w:rsidRPr="0055631E">
        <w:t>Baseado nos resultados desse experimento, E. Rutherford propôs um modelo atômico no qual a carga positiva, e também a maior parte da massa do átomo, estaria concentrada em uma pequena região, o núcleo. Por sua vez, os elétrons, estariam distribuídos em órbitas ao redor desse núcleo.</w:t>
      </w:r>
    </w:p>
    <w:p w:rsidR="000D60F5" w:rsidRPr="0055631E" w:rsidRDefault="000D60F5" w:rsidP="000D60F5">
      <w:pPr>
        <w:ind w:left="360"/>
        <w:jc w:val="both"/>
      </w:pPr>
      <w:r w:rsidRPr="0055631E">
        <w:t>De acordo com esse modelo, a maior parte do espaço ocupado pelo átomo é vazia de modo que a maioria das partículas consegue atravessar a lâmina com pouco ou nenhum desvio. Entretanto aquelas que incidem diretamente sobre o núcleo sofrem desvios sob grandes ângulos, ocorrendo inclusive desvios sob ângulos maiores do que 90º.</w:t>
      </w:r>
    </w:p>
    <w:p w:rsidR="000D60F5" w:rsidRPr="0055631E" w:rsidRDefault="000D60F5" w:rsidP="000D60F5">
      <w:pPr>
        <w:ind w:left="360"/>
        <w:jc w:val="both"/>
      </w:pPr>
      <w:r w:rsidRPr="0055631E">
        <w:t>O experimento de Rutherford foi de grande importância para o estabelecimento do modelo atômico atualmente aceito, sendo essa a sua grande repercussão.</w:t>
      </w:r>
    </w:p>
    <w:p w:rsidR="00302BE2" w:rsidRPr="000D60F5" w:rsidRDefault="00302BE2" w:rsidP="000D60F5"/>
    <w:sectPr w:rsidR="00302BE2" w:rsidRPr="000D60F5" w:rsidSect="000D60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D60F5"/>
    <w:rsid w:val="000D60F5"/>
    <w:rsid w:val="001773BC"/>
    <w:rsid w:val="0023395C"/>
    <w:rsid w:val="00302BE2"/>
    <w:rsid w:val="0039191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10369-8111-4C87-A56F-74C7AAF0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