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24" w:rsidRDefault="00121624" w:rsidP="00121624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3733D3">
        <w:rPr>
          <w:b/>
        </w:rPr>
        <w:t>Gab</w:t>
      </w:r>
      <w:r w:rsidRPr="003733D3">
        <w:t>:</w:t>
      </w:r>
    </w:p>
    <w:p w:rsidR="00121624" w:rsidRPr="00587151" w:rsidRDefault="00121624" w:rsidP="00121624">
      <w:pPr>
        <w:autoSpaceDE w:val="0"/>
        <w:autoSpaceDN w:val="0"/>
        <w:adjustRightInd w:val="0"/>
        <w:ind w:left="840" w:hanging="420"/>
        <w:jc w:val="both"/>
      </w:pPr>
      <w:r w:rsidRPr="00587151">
        <w:t>a)</w:t>
      </w:r>
      <w:r w:rsidRPr="00587151">
        <w:tab/>
        <w:t>10</w:t>
      </w:r>
      <w:r w:rsidRPr="00587151">
        <w:rPr>
          <w:vertAlign w:val="superscript"/>
        </w:rPr>
        <w:t>–6</w:t>
      </w:r>
      <w:r w:rsidRPr="00587151">
        <w:t xml:space="preserve"> N/m</w:t>
      </w:r>
    </w:p>
    <w:p w:rsidR="00121624" w:rsidRPr="00587151" w:rsidRDefault="00121624" w:rsidP="00121624">
      <w:pPr>
        <w:autoSpaceDE w:val="0"/>
        <w:autoSpaceDN w:val="0"/>
        <w:adjustRightInd w:val="0"/>
        <w:ind w:left="840"/>
        <w:jc w:val="both"/>
      </w:pPr>
      <w:r w:rsidRPr="00587151">
        <w:t>O sentido de atuação da força será dado pela regra da mão direita, onde o dedo indicador fornece o sentido da corrente, o dedo médio do campo magnético e o dedo polegar a direção da força. Logo os fios se atrairão.</w:t>
      </w:r>
    </w:p>
    <w:p w:rsidR="00121624" w:rsidRPr="00587151" w:rsidRDefault="00121624" w:rsidP="00121624">
      <w:pPr>
        <w:autoSpaceDE w:val="0"/>
        <w:autoSpaceDN w:val="0"/>
        <w:adjustRightInd w:val="0"/>
        <w:jc w:val="center"/>
      </w:pPr>
      <w:r w:rsidRPr="005871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87.35pt">
            <v:imagedata r:id="rId4" o:title="" gain="79922f" blacklevel="-3932f" grayscale="t"/>
          </v:shape>
        </w:pict>
      </w:r>
    </w:p>
    <w:p w:rsidR="00121624" w:rsidRPr="00587151" w:rsidRDefault="00121624" w:rsidP="00121624">
      <w:pPr>
        <w:autoSpaceDE w:val="0"/>
        <w:autoSpaceDN w:val="0"/>
        <w:adjustRightInd w:val="0"/>
        <w:ind w:left="840" w:hanging="420"/>
        <w:jc w:val="both"/>
      </w:pPr>
      <w:r>
        <w:t>b)</w:t>
      </w:r>
      <w:r>
        <w:tab/>
        <w:t xml:space="preserve">8 </w:t>
      </w:r>
      <w:r>
        <w:sym w:font="Symbol" w:char="F0B4"/>
      </w:r>
      <w:r>
        <w:t xml:space="preserve"> 10</w:t>
      </w:r>
      <w:r>
        <w:rPr>
          <w:vertAlign w:val="superscript"/>
        </w:rPr>
        <w:t>14</w:t>
      </w:r>
      <w:r>
        <w:t xml:space="preserve"> Hz</w:t>
      </w:r>
    </w:p>
    <w:p w:rsidR="00121624" w:rsidRPr="00121624" w:rsidRDefault="00121624" w:rsidP="00121624"/>
    <w:sectPr w:rsidR="00121624" w:rsidRPr="00121624" w:rsidSect="00121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1624"/>
    <w:rsid w:val="00121624"/>
    <w:rsid w:val="008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C017A-FE65-4F8C-8F9E-D94F2907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