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6D" w:rsidRPr="00BF45A3" w:rsidRDefault="00993D6D" w:rsidP="00993D6D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BF45A3">
        <w:rPr>
          <w:b/>
        </w:rPr>
        <w:t>Gab</w:t>
      </w:r>
      <w:r w:rsidRPr="00BF45A3">
        <w:t>:</w:t>
      </w:r>
    </w:p>
    <w:p w:rsidR="00993D6D" w:rsidRPr="00BF45A3" w:rsidRDefault="00993D6D" w:rsidP="00993D6D">
      <w:pPr>
        <w:autoSpaceDE w:val="0"/>
        <w:autoSpaceDN w:val="0"/>
        <w:adjustRightInd w:val="0"/>
        <w:ind w:left="840" w:hanging="420"/>
        <w:jc w:val="both"/>
      </w:pPr>
      <w:r w:rsidRPr="00BF45A3">
        <w:sym w:font="Symbol" w:char="F0B7"/>
      </w:r>
      <w:r w:rsidRPr="00BF45A3">
        <w:tab/>
        <w:t xml:space="preserve">Na referida reação de fissão do </w:t>
      </w:r>
      <w:r w:rsidRPr="00BF45A3">
        <w:rPr>
          <w:position w:val="-10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pt;height:15.8pt" o:ole="">
            <v:imagedata r:id="rId4" o:title=""/>
          </v:shape>
          <o:OLEObject Type="Embed" ProgID="Equation.3" ShapeID="_x0000_i1025" DrawAspect="Content" ObjectID="_1536350781" r:id="rId5"/>
        </w:object>
      </w:r>
      <w:r w:rsidRPr="00BF45A3">
        <w:t>, tem-se a liberação de 158 MeV de energia, principalmente na forma de energia cinética dos produtos.</w:t>
      </w:r>
    </w:p>
    <w:p w:rsidR="00993D6D" w:rsidRPr="00BF45A3" w:rsidRDefault="00993D6D" w:rsidP="00993D6D">
      <w:pPr>
        <w:autoSpaceDE w:val="0"/>
        <w:autoSpaceDN w:val="0"/>
        <w:adjustRightInd w:val="0"/>
        <w:ind w:left="840" w:hanging="420"/>
        <w:jc w:val="both"/>
      </w:pPr>
      <w:r w:rsidRPr="00BF45A3">
        <w:sym w:font="Symbol" w:char="F0B7"/>
      </w:r>
      <w:r w:rsidRPr="00BF45A3">
        <w:tab/>
        <w:t xml:space="preserve">Os tipos mais comuns de decaimento nuclear são as partículas </w:t>
      </w:r>
      <w:r w:rsidRPr="00BF45A3">
        <w:sym w:font="Symbol" w:char="F061"/>
      </w:r>
      <w:r w:rsidRPr="00BF45A3">
        <w:t xml:space="preserve"> e </w:t>
      </w:r>
      <w:r w:rsidRPr="00BF45A3">
        <w:sym w:font="Symbol" w:char="F062"/>
      </w:r>
      <w:r w:rsidRPr="00BF45A3">
        <w:t xml:space="preserve"> e a radiação </w:t>
      </w:r>
      <w:r w:rsidRPr="00BF45A3">
        <w:sym w:font="Symbol" w:char="F067"/>
      </w:r>
      <w:r w:rsidRPr="00BF45A3">
        <w:t>.</w:t>
      </w:r>
    </w:p>
    <w:p w:rsidR="00302BE2" w:rsidRPr="00993D6D" w:rsidRDefault="00302BE2" w:rsidP="00993D6D"/>
    <w:sectPr w:rsidR="00302BE2" w:rsidRPr="00993D6D" w:rsidSect="00993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3D6D"/>
    <w:rsid w:val="001773BC"/>
    <w:rsid w:val="0023395C"/>
    <w:rsid w:val="00302BE2"/>
    <w:rsid w:val="00993D6D"/>
    <w:rsid w:val="00CE393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864C4-CCDD-4BF9-B2D4-32E8968F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