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5" w:rsidRPr="00452C34" w:rsidRDefault="00453E25" w:rsidP="00453E25">
      <w:pPr>
        <w:ind w:left="420" w:hanging="420"/>
        <w:jc w:val="both"/>
        <w:rPr>
          <w:lang w:val="en-US"/>
        </w:rPr>
      </w:pPr>
      <w:bookmarkStart w:id="0" w:name="_GoBack"/>
      <w:bookmarkEnd w:id="0"/>
      <w:r w:rsidRPr="00452C34">
        <w:rPr>
          <w:b/>
          <w:lang w:val="en-US"/>
        </w:rPr>
        <w:t>Gab</w:t>
      </w:r>
      <w:r w:rsidRPr="00452C34">
        <w:rPr>
          <w:lang w:val="en-US"/>
        </w:rPr>
        <w:t xml:space="preserve">: </w:t>
      </w:r>
    </w:p>
    <w:p w:rsidR="00453E25" w:rsidRPr="00452C34" w:rsidRDefault="00453E25" w:rsidP="00453E25">
      <w:pPr>
        <w:ind w:left="840" w:hanging="420"/>
        <w:jc w:val="both"/>
        <w:rPr>
          <w:lang w:val="en-US"/>
        </w:rPr>
      </w:pPr>
      <w:r w:rsidRPr="00452C34">
        <w:rPr>
          <w:lang w:val="en-US"/>
        </w:rPr>
        <w:t>a)</w:t>
      </w:r>
      <w:r w:rsidRPr="00452C34">
        <w:rPr>
          <w:lang w:val="en-US"/>
        </w:rPr>
        <w:tab/>
      </w:r>
      <w:r w:rsidRPr="00E54667">
        <w:rPr>
          <w:position w:val="-12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.1pt" o:ole="">
            <v:imagedata r:id="rId4" o:title=""/>
          </v:shape>
          <o:OLEObject Type="Embed" ProgID="Equation.3" ShapeID="_x0000_i1025" DrawAspect="Content" ObjectID="_1536350877" r:id="rId5"/>
        </w:object>
      </w:r>
    </w:p>
    <w:p w:rsidR="00453E25" w:rsidRPr="00452C34" w:rsidRDefault="00453E25" w:rsidP="00453E25">
      <w:pPr>
        <w:ind w:left="840" w:hanging="420"/>
        <w:jc w:val="both"/>
        <w:rPr>
          <w:lang w:val="en-US"/>
        </w:rPr>
      </w:pPr>
      <w:r w:rsidRPr="00452C34">
        <w:rPr>
          <w:lang w:val="en-US"/>
        </w:rPr>
        <w:t>b)</w:t>
      </w:r>
      <w:r w:rsidRPr="00452C34">
        <w:rPr>
          <w:lang w:val="en-US"/>
        </w:rPr>
        <w:tab/>
        <w:t>f</w:t>
      </w:r>
      <w:r w:rsidRPr="00452C34">
        <w:rPr>
          <w:vertAlign w:val="subscript"/>
          <w:lang w:val="en-US"/>
        </w:rPr>
        <w:t>min</w:t>
      </w:r>
      <w:r w:rsidRPr="00452C34">
        <w:rPr>
          <w:lang w:val="en-US"/>
        </w:rPr>
        <w:t xml:space="preserve"> = 0,40</w:t>
      </w:r>
      <w:r w:rsidRPr="00E54667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350878" r:id="rId7"/>
        </w:object>
      </w:r>
      <w:r w:rsidRPr="00452C34">
        <w:rPr>
          <w:lang w:val="en-US"/>
        </w:rPr>
        <w:t>10</w:t>
      </w:r>
      <w:r w:rsidRPr="00452C34">
        <w:rPr>
          <w:vertAlign w:val="superscript"/>
          <w:lang w:val="en-US"/>
        </w:rPr>
        <w:t>15</w:t>
      </w:r>
      <w:r w:rsidRPr="00452C34">
        <w:rPr>
          <w:lang w:val="en-US"/>
        </w:rPr>
        <w:t xml:space="preserve"> Hz</w:t>
      </w:r>
    </w:p>
    <w:p w:rsidR="00453E25" w:rsidRPr="00452C34" w:rsidRDefault="00453E25" w:rsidP="00453E25">
      <w:pPr>
        <w:ind w:left="840" w:hanging="420"/>
        <w:jc w:val="both"/>
        <w:rPr>
          <w:lang w:val="en-US"/>
        </w:rPr>
      </w:pPr>
      <w:r w:rsidRPr="00452C34">
        <w:rPr>
          <w:lang w:val="en-US"/>
        </w:rPr>
        <w:t>c)</w:t>
      </w:r>
      <w:r w:rsidRPr="00452C34">
        <w:rPr>
          <w:lang w:val="en-US"/>
        </w:rPr>
        <w:tab/>
        <w:t>E</w:t>
      </w:r>
      <w:r w:rsidRPr="00452C34">
        <w:rPr>
          <w:vertAlign w:val="subscript"/>
          <w:lang w:val="en-US"/>
        </w:rPr>
        <w:t>c(max)</w:t>
      </w:r>
      <w:r w:rsidRPr="00452C34">
        <w:rPr>
          <w:lang w:val="en-US"/>
        </w:rPr>
        <w:t xml:space="preserve"> </w:t>
      </w:r>
      <w:r w:rsidRPr="00E54667">
        <w:rPr>
          <w:position w:val="-4"/>
        </w:rPr>
        <w:object w:dxaOrig="180" w:dyaOrig="180">
          <v:shape id="_x0000_i1027" type="#_x0000_t75" style="width:8.85pt;height:8.85pt" o:ole="">
            <v:imagedata r:id="rId8" o:title=""/>
          </v:shape>
          <o:OLEObject Type="Embed" ProgID="Equation.3" ShapeID="_x0000_i1027" DrawAspect="Content" ObjectID="_1536350879" r:id="rId9"/>
        </w:object>
      </w:r>
      <w:r w:rsidRPr="00452C34">
        <w:rPr>
          <w:lang w:val="en-US"/>
        </w:rPr>
        <w:t xml:space="preserve"> 6,6eV</w:t>
      </w:r>
    </w:p>
    <w:p w:rsidR="00453E25" w:rsidRPr="00453E25" w:rsidRDefault="00453E25" w:rsidP="00453E25"/>
    <w:sectPr w:rsidR="00453E25" w:rsidRPr="00453E25" w:rsidSect="0045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E25"/>
    <w:rsid w:val="00453E25"/>
    <w:rsid w:val="006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31353-61C0-47B0-8D83-5AFFA7FE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