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14" w:rsidRDefault="00A94114" w:rsidP="00A94114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94114" w:rsidRDefault="00A94114" w:rsidP="00A94114">
      <w:pPr>
        <w:ind w:left="360"/>
        <w:jc w:val="both"/>
      </w:pPr>
      <w:r>
        <w:t>O total dos resíduos derivados de plástico que foram encaminhados para reciclagem pelo Condomínio Céu Azul foi de</w:t>
      </w:r>
    </w:p>
    <w:p w:rsidR="00A94114" w:rsidRPr="00DB5591" w:rsidRDefault="00A94114" w:rsidP="00A94114">
      <w:pPr>
        <w:ind w:left="720" w:hanging="360"/>
        <w:jc w:val="both"/>
        <w:rPr>
          <w:lang w:val="en-US"/>
        </w:rPr>
      </w:pPr>
      <w:r w:rsidRPr="00DB5591">
        <w:rPr>
          <w:bCs/>
          <w:lang w:val="en-US"/>
        </w:rPr>
        <w:t>a)</w:t>
      </w:r>
      <w:r w:rsidRPr="00DB5591">
        <w:rPr>
          <w:bCs/>
          <w:lang w:val="en-US"/>
        </w:rPr>
        <w:tab/>
      </w:r>
      <w:smartTag w:uri="urn:schemas-microsoft-com:office:smarttags" w:element="metricconverter">
        <w:smartTagPr>
          <w:attr w:name="ProductID" w:val="176 kg"/>
        </w:smartTagPr>
        <w:r w:rsidRPr="00DB5591">
          <w:rPr>
            <w:lang w:val="en-US"/>
          </w:rPr>
          <w:t>176 kg</w:t>
        </w:r>
      </w:smartTag>
      <w:r w:rsidRPr="00DB5591">
        <w:rPr>
          <w:lang w:val="en-US"/>
        </w:rPr>
        <w:t>.</w:t>
      </w:r>
    </w:p>
    <w:p w:rsidR="00A94114" w:rsidRPr="00DB5591" w:rsidRDefault="00A94114" w:rsidP="00A94114">
      <w:pPr>
        <w:ind w:left="720" w:hanging="360"/>
        <w:jc w:val="both"/>
        <w:rPr>
          <w:lang w:val="en-US"/>
        </w:rPr>
      </w:pPr>
      <w:r w:rsidRPr="00DB5591">
        <w:rPr>
          <w:bCs/>
          <w:lang w:val="en-US"/>
        </w:rPr>
        <w:t>b)</w:t>
      </w:r>
      <w:r w:rsidRPr="00DB5591">
        <w:rPr>
          <w:bCs/>
          <w:lang w:val="en-US"/>
        </w:rPr>
        <w:tab/>
      </w:r>
      <w:smartTag w:uri="urn:schemas-microsoft-com:office:smarttags" w:element="metricconverter">
        <w:smartTagPr>
          <w:attr w:name="ProductID" w:val="196 kg"/>
        </w:smartTagPr>
        <w:r w:rsidRPr="00DB5591">
          <w:rPr>
            <w:lang w:val="en-US"/>
          </w:rPr>
          <w:t>196 kg</w:t>
        </w:r>
      </w:smartTag>
      <w:r w:rsidRPr="00DB5591">
        <w:rPr>
          <w:lang w:val="en-US"/>
        </w:rPr>
        <w:t>.</w:t>
      </w:r>
    </w:p>
    <w:p w:rsidR="00A94114" w:rsidRPr="00DB5591" w:rsidRDefault="00A94114" w:rsidP="00A94114">
      <w:pPr>
        <w:ind w:left="720" w:hanging="360"/>
        <w:jc w:val="both"/>
        <w:rPr>
          <w:lang w:val="en-US"/>
        </w:rPr>
      </w:pPr>
      <w:r w:rsidRPr="00DB5591">
        <w:rPr>
          <w:bCs/>
          <w:lang w:val="en-US"/>
        </w:rPr>
        <w:t>c)</w:t>
      </w:r>
      <w:r w:rsidRPr="00DB5591">
        <w:rPr>
          <w:bCs/>
          <w:lang w:val="en-US"/>
        </w:rPr>
        <w:tab/>
      </w:r>
      <w:smartTag w:uri="urn:schemas-microsoft-com:office:smarttags" w:element="metricconverter">
        <w:smartTagPr>
          <w:attr w:name="ProductID" w:val="216 kg"/>
        </w:smartTagPr>
        <w:r w:rsidRPr="00DB5591">
          <w:rPr>
            <w:lang w:val="en-US"/>
          </w:rPr>
          <w:t>216 kg</w:t>
        </w:r>
      </w:smartTag>
      <w:r w:rsidRPr="00DB5591">
        <w:rPr>
          <w:lang w:val="en-US"/>
        </w:rPr>
        <w:t>.</w:t>
      </w:r>
    </w:p>
    <w:p w:rsidR="00A94114" w:rsidRPr="00DB5591" w:rsidRDefault="00A94114" w:rsidP="00A94114">
      <w:pPr>
        <w:ind w:left="720" w:hanging="360"/>
        <w:jc w:val="both"/>
        <w:rPr>
          <w:lang w:val="en-US"/>
        </w:rPr>
      </w:pPr>
      <w:r w:rsidRPr="00DB5591">
        <w:rPr>
          <w:bCs/>
          <w:lang w:val="en-US"/>
        </w:rPr>
        <w:t>d)</w:t>
      </w:r>
      <w:r w:rsidRPr="00DB5591">
        <w:rPr>
          <w:bCs/>
          <w:lang w:val="en-US"/>
        </w:rPr>
        <w:tab/>
      </w:r>
      <w:smartTag w:uri="urn:schemas-microsoft-com:office:smarttags" w:element="metricconverter">
        <w:smartTagPr>
          <w:attr w:name="ProductID" w:val="236 kg"/>
        </w:smartTagPr>
        <w:r w:rsidRPr="00DB5591">
          <w:rPr>
            <w:lang w:val="en-US"/>
          </w:rPr>
          <w:t>236 kg</w:t>
        </w:r>
      </w:smartTag>
      <w:r w:rsidRPr="00DB5591">
        <w:rPr>
          <w:lang w:val="en-US"/>
        </w:rPr>
        <w:t>.</w:t>
      </w:r>
    </w:p>
    <w:p w:rsidR="00A94114" w:rsidRDefault="00A94114" w:rsidP="00A94114">
      <w:pPr>
        <w:ind w:left="720" w:hanging="360"/>
        <w:jc w:val="both"/>
      </w:pPr>
      <w:r w:rsidRPr="00DB5591">
        <w:rPr>
          <w:bCs/>
        </w:rPr>
        <w:t>e)</w:t>
      </w:r>
      <w:r w:rsidRPr="00DB5591">
        <w:rPr>
          <w:bCs/>
        </w:rPr>
        <w:tab/>
      </w:r>
      <w:smartTag w:uri="urn:schemas-microsoft-com:office:smarttags" w:element="metricconverter">
        <w:smartTagPr>
          <w:attr w:name="ProductID" w:val="256 kg"/>
        </w:smartTagPr>
        <w:r w:rsidRPr="00DB5591">
          <w:t>256 kg</w:t>
        </w:r>
      </w:smartTag>
      <w:r w:rsidRPr="00DB5591">
        <w:t>.</w:t>
      </w:r>
    </w:p>
    <w:p w:rsidR="00302BE2" w:rsidRPr="00A94114" w:rsidRDefault="00302BE2" w:rsidP="00A94114"/>
    <w:sectPr w:rsidR="00302BE2" w:rsidRPr="00A94114" w:rsidSect="00A9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4114"/>
    <w:rsid w:val="001773BC"/>
    <w:rsid w:val="0023395C"/>
    <w:rsid w:val="00302BE2"/>
    <w:rsid w:val="00A94114"/>
    <w:rsid w:val="00CC3B1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4E7DC-DFD4-4443-BE2E-188EED24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