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BEB" w:rsidRDefault="00DC0BEB" w:rsidP="00DC0BEB">
      <w:pPr>
        <w:ind w:left="360" w:hanging="360"/>
        <w:jc w:val="both"/>
      </w:pPr>
      <w:bookmarkStart w:id="0" w:name="_GoBack"/>
      <w:bookmarkEnd w:id="0"/>
      <w:r>
        <w:rPr>
          <w:b/>
          <w:bCs/>
        </w:rPr>
        <w:t xml:space="preserve">   </w:t>
      </w:r>
      <w:r>
        <w:t xml:space="preserve"> </w:t>
      </w:r>
    </w:p>
    <w:p w:rsidR="00DC0BEB" w:rsidRDefault="00DC0BEB" w:rsidP="00DC0BEB">
      <w:pPr>
        <w:ind w:left="360"/>
        <w:jc w:val="both"/>
      </w:pPr>
      <w:r>
        <w:t>A respeito do fóton, podemos afirmar que:</w:t>
      </w:r>
    </w:p>
    <w:p w:rsidR="00DC0BEB" w:rsidRPr="002A0BBE" w:rsidRDefault="00DC0BEB" w:rsidP="00DC0BEB">
      <w:pPr>
        <w:ind w:left="720" w:hanging="360"/>
        <w:jc w:val="both"/>
      </w:pPr>
      <w:r w:rsidRPr="002A0BBE">
        <w:rPr>
          <w:bCs/>
        </w:rPr>
        <w:t>a)</w:t>
      </w:r>
      <w:r w:rsidRPr="002A0BBE">
        <w:rPr>
          <w:bCs/>
        </w:rPr>
        <w:tab/>
      </w:r>
      <w:r w:rsidRPr="002A0BBE">
        <w:t>é o quantum fundamental constituinte da matéria com massa de repouso finita e não nula;</w:t>
      </w:r>
    </w:p>
    <w:p w:rsidR="00DC0BEB" w:rsidRPr="002A0BBE" w:rsidRDefault="00DC0BEB" w:rsidP="00DC0BEB">
      <w:pPr>
        <w:ind w:left="720" w:hanging="360"/>
        <w:jc w:val="both"/>
      </w:pPr>
      <w:r w:rsidRPr="002A0BBE">
        <w:rPr>
          <w:bCs/>
        </w:rPr>
        <w:t>b)</w:t>
      </w:r>
      <w:r w:rsidRPr="002A0BBE">
        <w:rPr>
          <w:bCs/>
        </w:rPr>
        <w:tab/>
      </w:r>
      <w:r w:rsidRPr="002A0BBE">
        <w:t>é o quantum da radiação eletromagnética com massa de repouso nula;</w:t>
      </w:r>
    </w:p>
    <w:p w:rsidR="00DC0BEB" w:rsidRPr="002A0BBE" w:rsidRDefault="00DC0BEB" w:rsidP="00DC0BEB">
      <w:pPr>
        <w:ind w:left="720" w:hanging="360"/>
        <w:jc w:val="both"/>
      </w:pPr>
      <w:r w:rsidRPr="002A0BBE">
        <w:rPr>
          <w:bCs/>
        </w:rPr>
        <w:t>c)</w:t>
      </w:r>
      <w:r w:rsidRPr="002A0BBE">
        <w:rPr>
          <w:bCs/>
        </w:rPr>
        <w:tab/>
      </w:r>
      <w:r w:rsidRPr="002A0BBE">
        <w:t>é o quantum fundamental da radiação beta com massa de repouso nula;</w:t>
      </w:r>
    </w:p>
    <w:p w:rsidR="00DC0BEB" w:rsidRDefault="00DC0BEB" w:rsidP="00DC0BEB">
      <w:pPr>
        <w:ind w:left="720" w:hanging="360"/>
        <w:jc w:val="both"/>
      </w:pPr>
      <w:r w:rsidRPr="002A0BBE">
        <w:rPr>
          <w:bCs/>
        </w:rPr>
        <w:t>d)</w:t>
      </w:r>
      <w:r w:rsidRPr="002A0BBE">
        <w:rPr>
          <w:bCs/>
        </w:rPr>
        <w:tab/>
      </w:r>
      <w:r w:rsidRPr="002A0BBE">
        <w:t>é o quantum fundamental da radiação alfa com massa de repouso não nula.</w:t>
      </w:r>
    </w:p>
    <w:p w:rsidR="00302BE2" w:rsidRPr="00DC0BEB" w:rsidRDefault="00302BE2" w:rsidP="00DC0BEB"/>
    <w:sectPr w:rsidR="00302BE2" w:rsidRPr="00DC0BEB" w:rsidSect="00DC0B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C0BEB"/>
    <w:rsid w:val="001773BC"/>
    <w:rsid w:val="0023395C"/>
    <w:rsid w:val="00302BE2"/>
    <w:rsid w:val="007253F9"/>
    <w:rsid w:val="00D969A5"/>
    <w:rsid w:val="00DC0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7C2BD6-57C6-4426-A25F-16012FD0E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</vt:lpstr>
    </vt:vector>
  </TitlesOfParts>
  <Company>Premier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Administrador</dc:creator>
  <cp:keywords/>
  <dc:description/>
  <cp:lastModifiedBy>Jacques Marques</cp:lastModifiedBy>
  <cp:revision>2</cp:revision>
  <dcterms:created xsi:type="dcterms:W3CDTF">2016-09-26T02:22:00Z</dcterms:created>
  <dcterms:modified xsi:type="dcterms:W3CDTF">2016-09-26T02:22:00Z</dcterms:modified>
</cp:coreProperties>
</file>