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4BA" w:rsidRDefault="009374BA">
      <w:pPr>
        <w:jc w:val="both"/>
        <w:rPr>
          <w:b/>
          <w:bCs/>
          <w:szCs w:val="18"/>
        </w:rPr>
      </w:pPr>
      <w:bookmarkStart w:id="0" w:name="_GoBack"/>
      <w:bookmarkEnd w:id="0"/>
      <w:r>
        <w:rPr>
          <w:b/>
          <w:bCs/>
          <w:szCs w:val="18"/>
        </w:rPr>
        <w:t xml:space="preserve">   </w:t>
      </w:r>
    </w:p>
    <w:p w:rsidR="009374BA" w:rsidRDefault="009374BA">
      <w:pPr>
        <w:ind w:left="360"/>
        <w:jc w:val="both"/>
        <w:rPr>
          <w:szCs w:val="20"/>
        </w:rPr>
      </w:pPr>
      <w:r>
        <w:rPr>
          <w:szCs w:val="18"/>
        </w:rPr>
        <w:t xml:space="preserve">O ano de 2005 foi declarado o Ano Internacional da Física, em comemoração aos 100 anos da Teoria da Relatividade, cujos resultados incluem a famosa relação </w:t>
      </w:r>
      <w:r>
        <w:rPr>
          <w:position w:val="-6"/>
          <w:szCs w:val="18"/>
        </w:rPr>
        <w:object w:dxaOrig="8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15pt;height:14.85pt" o:ole="">
            <v:imagedata r:id="rId4" o:title=""/>
          </v:shape>
          <o:OLEObject Type="Embed" ProgID="Equation.3" ShapeID="_x0000_i1025" DrawAspect="Content" ObjectID="_1536350936" r:id="rId5"/>
        </w:object>
      </w:r>
      <w:r>
        <w:rPr>
          <w:szCs w:val="18"/>
        </w:rPr>
        <w:t>.</w:t>
      </w:r>
    </w:p>
    <w:p w:rsidR="009374BA" w:rsidRDefault="009374BA">
      <w:pPr>
        <w:ind w:left="360"/>
        <w:jc w:val="both"/>
        <w:rPr>
          <w:szCs w:val="18"/>
        </w:rPr>
      </w:pPr>
      <w:r>
        <w:rPr>
          <w:szCs w:val="18"/>
        </w:rPr>
        <w:t xml:space="preserve">Num reator nuclear, a energia provém da fissão do Urânio. Cada núcleo de Urânio, ao sofrer fissão, divide-se em núcleos mais leves, e uma pequena parte, </w:t>
      </w:r>
      <w:r>
        <w:rPr>
          <w:szCs w:val="18"/>
        </w:rPr>
        <w:sym w:font="Symbol" w:char="F044"/>
      </w:r>
      <w:r>
        <w:rPr>
          <w:szCs w:val="18"/>
        </w:rPr>
        <w:t>m, de sua massa inicial transforma-se em energia. A Usina de Angra II tem uma potência elétrica de cerca 1350 MW, que é obtida a partir da fissão de Urânio-235. Para produzir tal potência, devem ser gerados 4000 MW na forma de calor Q. Em relação à Usina de Angra II, estime a</w:t>
      </w:r>
    </w:p>
    <w:p w:rsidR="009374BA" w:rsidRDefault="009374BA">
      <w:pPr>
        <w:ind w:left="360"/>
        <w:jc w:val="both"/>
        <w:rPr>
          <w:szCs w:val="18"/>
        </w:rPr>
      </w:pPr>
    </w:p>
    <w:p w:rsidR="009374BA" w:rsidRDefault="009374BA">
      <w:pPr>
        <w:ind w:left="720" w:hanging="360"/>
        <w:jc w:val="both"/>
        <w:rPr>
          <w:szCs w:val="18"/>
        </w:rPr>
      </w:pPr>
      <w:r>
        <w:rPr>
          <w:szCs w:val="18"/>
        </w:rPr>
        <w:t>a)</w:t>
      </w:r>
      <w:r>
        <w:rPr>
          <w:szCs w:val="18"/>
        </w:rPr>
        <w:tab/>
        <w:t>quantidade de calor Q, em joules, produzida em um dia.</w:t>
      </w:r>
    </w:p>
    <w:p w:rsidR="009374BA" w:rsidRDefault="009374BA">
      <w:pPr>
        <w:ind w:left="720" w:hanging="360"/>
        <w:jc w:val="both"/>
        <w:rPr>
          <w:szCs w:val="18"/>
        </w:rPr>
      </w:pPr>
      <w:r>
        <w:rPr>
          <w:szCs w:val="18"/>
        </w:rPr>
        <w:t>b)</w:t>
      </w:r>
      <w:r>
        <w:rPr>
          <w:szCs w:val="18"/>
        </w:rPr>
        <w:tab/>
        <w:t xml:space="preserve">quantidade de massa </w:t>
      </w:r>
      <w:r>
        <w:rPr>
          <w:szCs w:val="18"/>
        </w:rPr>
        <w:sym w:font="Symbol" w:char="F044"/>
      </w:r>
      <w:r>
        <w:rPr>
          <w:szCs w:val="18"/>
        </w:rPr>
        <w:t>m que se transforma em energia na forma de calor, a cada dia.</w:t>
      </w:r>
    </w:p>
    <w:p w:rsidR="009374BA" w:rsidRDefault="009374BA">
      <w:pPr>
        <w:ind w:left="720" w:hanging="360"/>
        <w:jc w:val="both"/>
        <w:rPr>
          <w:szCs w:val="20"/>
        </w:rPr>
      </w:pPr>
      <w:r>
        <w:rPr>
          <w:szCs w:val="18"/>
        </w:rPr>
        <w:t>c)</w:t>
      </w:r>
      <w:r>
        <w:rPr>
          <w:szCs w:val="18"/>
        </w:rPr>
        <w:tab/>
        <w:t>massa M</w:t>
      </w:r>
      <w:r>
        <w:rPr>
          <w:szCs w:val="14"/>
          <w:vertAlign w:val="subscript"/>
        </w:rPr>
        <w:t>U</w:t>
      </w:r>
      <w:r>
        <w:rPr>
          <w:szCs w:val="14"/>
        </w:rPr>
        <w:t xml:space="preserve"> </w:t>
      </w:r>
      <w:r>
        <w:rPr>
          <w:szCs w:val="18"/>
        </w:rPr>
        <w:t xml:space="preserve">de Urânio-235, em kg, que sofre fissão em um dia, supondo que a massa </w:t>
      </w:r>
      <w:r>
        <w:rPr>
          <w:szCs w:val="18"/>
        </w:rPr>
        <w:sym w:font="Symbol" w:char="F044"/>
      </w:r>
      <w:r>
        <w:rPr>
          <w:szCs w:val="18"/>
        </w:rPr>
        <w:t xml:space="preserve">m, que se transforma em energia, seja aproximadamente </w:t>
      </w:r>
      <w:r>
        <w:rPr>
          <w:position w:val="-8"/>
          <w:szCs w:val="18"/>
        </w:rPr>
        <w:object w:dxaOrig="1260" w:dyaOrig="320">
          <v:shape id="_x0000_i1026" type="#_x0000_t75" style="width:63.15pt;height:15.8pt" o:ole="">
            <v:imagedata r:id="rId6" o:title=""/>
          </v:shape>
          <o:OLEObject Type="Embed" ProgID="Equation.3" ShapeID="_x0000_i1026" DrawAspect="Content" ObjectID="_1536350937" r:id="rId7"/>
        </w:object>
      </w:r>
      <w:r>
        <w:rPr>
          <w:szCs w:val="18"/>
        </w:rPr>
        <w:t xml:space="preserve"> da massa M</w:t>
      </w:r>
      <w:r>
        <w:rPr>
          <w:szCs w:val="14"/>
          <w:vertAlign w:val="subscript"/>
        </w:rPr>
        <w:t>U</w:t>
      </w:r>
      <w:r>
        <w:rPr>
          <w:szCs w:val="18"/>
        </w:rPr>
        <w:t>.</w:t>
      </w:r>
    </w:p>
    <w:p w:rsidR="009374BA" w:rsidRDefault="009374BA">
      <w:pPr>
        <w:ind w:left="360"/>
        <w:jc w:val="both"/>
      </w:pPr>
      <w:r>
        <w:t xml:space="preserve">E = </w:t>
      </w:r>
      <w:r>
        <w:sym w:font="Symbol" w:char="F044"/>
      </w:r>
      <w:r>
        <w:t>mc</w:t>
      </w:r>
      <w:r>
        <w:rPr>
          <w:vertAlign w:val="superscript"/>
        </w:rPr>
        <w:t>2</w:t>
      </w:r>
      <w:r>
        <w:t xml:space="preserve"> </w:t>
      </w:r>
    </w:p>
    <w:p w:rsidR="009374BA" w:rsidRDefault="009374BA">
      <w:pPr>
        <w:ind w:left="360"/>
        <w:jc w:val="both"/>
        <w:rPr>
          <w:szCs w:val="20"/>
        </w:rPr>
      </w:pPr>
      <w:r>
        <w:t xml:space="preserve">Essa relação indica que massa e energia podem se transformar uma na outra. A quantidade de energia E que se obtém está relacionada à quantidade de massa </w:t>
      </w:r>
      <w:r>
        <w:sym w:font="Symbol" w:char="F044"/>
      </w:r>
      <w:r>
        <w:t>m, que “desaparece”, através do produto dela pelo quadrado da velocidade da luz (c).</w:t>
      </w:r>
    </w:p>
    <w:p w:rsidR="009374BA" w:rsidRDefault="009374BA">
      <w:pPr>
        <w:ind w:left="360"/>
        <w:jc w:val="both"/>
      </w:pPr>
    </w:p>
    <w:p w:rsidR="009374BA" w:rsidRDefault="009374BA">
      <w:pPr>
        <w:ind w:left="360"/>
        <w:jc w:val="both"/>
      </w:pPr>
      <w:r>
        <w:t>NOTE E ADOTE: Em um dia, há cerca de 9</w:t>
      </w:r>
      <w:r>
        <w:sym w:font="Symbol" w:char="F0B4"/>
      </w:r>
      <w:r>
        <w:t>10</w:t>
      </w:r>
      <w:r>
        <w:rPr>
          <w:vertAlign w:val="superscript"/>
        </w:rPr>
        <w:t>4</w:t>
      </w:r>
      <w:r>
        <w:t>s</w:t>
      </w:r>
    </w:p>
    <w:p w:rsidR="009374BA" w:rsidRDefault="009374BA">
      <w:pPr>
        <w:ind w:left="360"/>
        <w:jc w:val="both"/>
        <w:rPr>
          <w:lang w:val="en-US"/>
        </w:rPr>
      </w:pPr>
      <w:r>
        <w:rPr>
          <w:lang w:val="en-US"/>
        </w:rPr>
        <w:t>1 MW = 10</w:t>
      </w:r>
      <w:r>
        <w:rPr>
          <w:vertAlign w:val="superscript"/>
          <w:lang w:val="en-US"/>
        </w:rPr>
        <w:t>6</w:t>
      </w:r>
      <w:r>
        <w:rPr>
          <w:lang w:val="en-US"/>
        </w:rPr>
        <w:t xml:space="preserve"> W</w:t>
      </w:r>
    </w:p>
    <w:p w:rsidR="009374BA" w:rsidRDefault="009374BA">
      <w:pPr>
        <w:ind w:left="360"/>
        <w:jc w:val="both"/>
      </w:pPr>
      <w:r>
        <w:rPr>
          <w:lang w:val="en-US"/>
        </w:rPr>
        <w:t>c = 3</w:t>
      </w:r>
      <w:r>
        <w:sym w:font="Symbol" w:char="F0B4"/>
      </w:r>
      <w:r>
        <w:t>10</w:t>
      </w:r>
      <w:r>
        <w:rPr>
          <w:vertAlign w:val="superscript"/>
        </w:rPr>
        <w:t>8</w:t>
      </w:r>
      <w:r>
        <w:t xml:space="preserve"> m/s</w:t>
      </w:r>
    </w:p>
    <w:p w:rsidR="00302BE2" w:rsidRPr="009374BA" w:rsidRDefault="00302BE2" w:rsidP="009374BA"/>
    <w:sectPr w:rsidR="00302BE2" w:rsidRPr="009374BA" w:rsidSect="00937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74BA"/>
    <w:rsid w:val="001773BC"/>
    <w:rsid w:val="0023395C"/>
    <w:rsid w:val="00302BE2"/>
    <w:rsid w:val="009374BA"/>
    <w:rsid w:val="00D969A5"/>
    <w:rsid w:val="00E5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0B9BE-CC83-4085-B2A2-59C1F4F1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