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CA5" w:rsidRDefault="00ED0CA5" w:rsidP="00ED0CA5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ED0CA5" w:rsidRDefault="00ED0CA5" w:rsidP="00ED0CA5">
      <w:pPr>
        <w:ind w:left="360"/>
        <w:jc w:val="both"/>
        <w:rPr>
          <w:spacing w:val="-2"/>
        </w:rPr>
      </w:pPr>
      <w:r>
        <w:rPr>
          <w:spacing w:val="-2"/>
        </w:rPr>
        <w:t>De acordo com a teoria da relatividade, de Einstein, a energia total de uma partícula satisfaz a equação E</w:t>
      </w:r>
      <w:r>
        <w:rPr>
          <w:spacing w:val="-2"/>
          <w:vertAlign w:val="superscript"/>
        </w:rPr>
        <w:t>2</w:t>
      </w:r>
      <w:r>
        <w:rPr>
          <w:spacing w:val="-2"/>
        </w:rPr>
        <w:t> = p</w:t>
      </w:r>
      <w:r>
        <w:rPr>
          <w:spacing w:val="-2"/>
          <w:vertAlign w:val="superscript"/>
        </w:rPr>
        <w:t>2</w:t>
      </w:r>
      <w:r>
        <w:rPr>
          <w:spacing w:val="-2"/>
        </w:rPr>
        <w:t>c</w:t>
      </w:r>
      <w:r>
        <w:rPr>
          <w:spacing w:val="-2"/>
          <w:vertAlign w:val="superscript"/>
        </w:rPr>
        <w:t>2</w:t>
      </w:r>
      <w:r>
        <w:rPr>
          <w:spacing w:val="-2"/>
        </w:rPr>
        <w:t xml:space="preserve"> + m</w:t>
      </w:r>
      <w:r>
        <w:rPr>
          <w:spacing w:val="-2"/>
          <w:vertAlign w:val="subscript"/>
        </w:rPr>
        <w:t>o</w:t>
      </w:r>
      <w:r>
        <w:rPr>
          <w:spacing w:val="-2"/>
          <w:vertAlign w:val="superscript"/>
        </w:rPr>
        <w:t>2</w:t>
      </w:r>
      <w:r>
        <w:rPr>
          <w:spacing w:val="-2"/>
        </w:rPr>
        <w:t>c</w:t>
      </w:r>
      <w:r>
        <w:rPr>
          <w:spacing w:val="-2"/>
          <w:vertAlign w:val="superscript"/>
        </w:rPr>
        <w:t>4</w:t>
      </w:r>
      <w:r>
        <w:rPr>
          <w:spacing w:val="-2"/>
        </w:rPr>
        <w:t>, onde p é a quantidade de movimento linear da partícula, m</w:t>
      </w:r>
      <w:r>
        <w:rPr>
          <w:spacing w:val="-2"/>
          <w:vertAlign w:val="subscript"/>
        </w:rPr>
        <w:t>o</w:t>
      </w:r>
      <w:r>
        <w:rPr>
          <w:spacing w:val="-2"/>
        </w:rPr>
        <w:t xml:space="preserve"> é sua massa de repouso e c é a velocidade da luz no vácuo. Ainda de acordo com Einstein, uma luz de freqüência </w:t>
      </w:r>
      <w:r>
        <w:rPr>
          <w:spacing w:val="-2"/>
        </w:rPr>
        <w:sym w:font="Symbol" w:char="F06E"/>
      </w:r>
      <w:r>
        <w:rPr>
          <w:spacing w:val="-2"/>
        </w:rPr>
        <w:t xml:space="preserve"> pode ser tratada como sendo constituída de fótons, partículas com massa de repouso nula e com energia E = h</w:t>
      </w:r>
      <w:r>
        <w:rPr>
          <w:spacing w:val="-2"/>
        </w:rPr>
        <w:sym w:font="Symbol" w:char="F06E"/>
      </w:r>
      <w:r>
        <w:rPr>
          <w:spacing w:val="-2"/>
        </w:rPr>
        <w:t>, onde h é a constante de Planck. Com base nessas informações, você pode concluir que a quantidade de movimento linear p de um fóton é:</w:t>
      </w:r>
    </w:p>
    <w:p w:rsidR="00ED0CA5" w:rsidRPr="00FC65B1" w:rsidRDefault="00ED0CA5" w:rsidP="00ED0CA5">
      <w:pPr>
        <w:ind w:left="720" w:hanging="360"/>
        <w:jc w:val="both"/>
        <w:rPr>
          <w:lang w:val="en-US"/>
        </w:rPr>
      </w:pPr>
      <w:r w:rsidRPr="00FC65B1">
        <w:rPr>
          <w:bCs/>
          <w:lang w:val="en-US"/>
        </w:rPr>
        <w:t>a)</w:t>
      </w:r>
      <w:r w:rsidRPr="00FC65B1">
        <w:rPr>
          <w:bCs/>
          <w:lang w:val="en-US"/>
        </w:rPr>
        <w:tab/>
      </w:r>
      <w:r w:rsidRPr="00FC65B1">
        <w:rPr>
          <w:lang w:val="en-US"/>
        </w:rPr>
        <w:t>p = hc</w:t>
      </w:r>
    </w:p>
    <w:p w:rsidR="00ED0CA5" w:rsidRPr="00FC65B1" w:rsidRDefault="00ED0CA5" w:rsidP="00ED0CA5">
      <w:pPr>
        <w:ind w:left="720" w:hanging="360"/>
        <w:jc w:val="both"/>
        <w:rPr>
          <w:lang w:val="en-US"/>
        </w:rPr>
      </w:pPr>
      <w:r w:rsidRPr="00FC65B1">
        <w:rPr>
          <w:bCs/>
          <w:lang w:val="en-US"/>
        </w:rPr>
        <w:t>b)</w:t>
      </w:r>
      <w:r w:rsidRPr="00FC65B1">
        <w:rPr>
          <w:bCs/>
          <w:lang w:val="en-US"/>
        </w:rPr>
        <w:tab/>
      </w:r>
      <w:r w:rsidRPr="00FC65B1">
        <w:rPr>
          <w:lang w:val="en-US"/>
        </w:rPr>
        <w:t>p = hc/</w:t>
      </w:r>
      <w:r w:rsidRPr="00FC65B1">
        <w:sym w:font="Symbol" w:char="F06E"/>
      </w:r>
    </w:p>
    <w:p w:rsidR="00ED0CA5" w:rsidRPr="00FC65B1" w:rsidRDefault="00ED0CA5" w:rsidP="00ED0CA5">
      <w:pPr>
        <w:ind w:left="720" w:hanging="360"/>
        <w:jc w:val="both"/>
      </w:pPr>
      <w:r w:rsidRPr="00FC65B1">
        <w:rPr>
          <w:bCs/>
        </w:rPr>
        <w:t>c)</w:t>
      </w:r>
      <w:r w:rsidRPr="00FC65B1">
        <w:rPr>
          <w:bCs/>
        </w:rPr>
        <w:tab/>
      </w:r>
      <w:r w:rsidRPr="00FC65B1">
        <w:t>p = 1/hc</w:t>
      </w:r>
    </w:p>
    <w:p w:rsidR="00ED0CA5" w:rsidRPr="00FC65B1" w:rsidRDefault="00ED0CA5" w:rsidP="00ED0CA5">
      <w:pPr>
        <w:ind w:left="720" w:hanging="360"/>
        <w:jc w:val="both"/>
      </w:pPr>
      <w:r w:rsidRPr="00FC65B1">
        <w:rPr>
          <w:bCs/>
        </w:rPr>
        <w:t>d)</w:t>
      </w:r>
      <w:r w:rsidRPr="00FC65B1">
        <w:rPr>
          <w:bCs/>
        </w:rPr>
        <w:tab/>
      </w:r>
      <w:r w:rsidRPr="00FC65B1">
        <w:t>p = h</w:t>
      </w:r>
      <w:r w:rsidRPr="00FC65B1">
        <w:sym w:font="Symbol" w:char="F06E"/>
      </w:r>
      <w:r w:rsidRPr="00FC65B1">
        <w:t>/c</w:t>
      </w:r>
    </w:p>
    <w:p w:rsidR="00ED0CA5" w:rsidRDefault="00ED0CA5" w:rsidP="00ED0CA5">
      <w:pPr>
        <w:ind w:left="720" w:hanging="360"/>
        <w:jc w:val="both"/>
      </w:pPr>
      <w:r w:rsidRPr="00FC65B1">
        <w:rPr>
          <w:bCs/>
        </w:rPr>
        <w:t>e)</w:t>
      </w:r>
      <w:r w:rsidRPr="00FC65B1">
        <w:rPr>
          <w:bCs/>
        </w:rPr>
        <w:tab/>
      </w:r>
      <w:r w:rsidRPr="00FC65B1">
        <w:t>p = c</w:t>
      </w:r>
      <w:r w:rsidRPr="00FC65B1">
        <w:sym w:font="Symbol" w:char="F06E"/>
      </w:r>
      <w:r w:rsidRPr="00FC65B1">
        <w:t>/h</w:t>
      </w:r>
    </w:p>
    <w:p w:rsidR="00302BE2" w:rsidRPr="00ED0CA5" w:rsidRDefault="00302BE2" w:rsidP="00ED0CA5"/>
    <w:sectPr w:rsidR="00302BE2" w:rsidRPr="00ED0CA5" w:rsidSect="00ED0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0CA5"/>
    <w:rsid w:val="001773BC"/>
    <w:rsid w:val="0023395C"/>
    <w:rsid w:val="00302BE2"/>
    <w:rsid w:val="00A00160"/>
    <w:rsid w:val="00D969A5"/>
    <w:rsid w:val="00E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056A2-DB3D-45A6-99BA-00A84942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