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E6" w:rsidRDefault="002B1FE6" w:rsidP="002B1FE6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2B1FE6" w:rsidRDefault="002B1FE6" w:rsidP="002B1FE6">
      <w:pPr>
        <w:ind w:left="360"/>
        <w:jc w:val="both"/>
      </w:pPr>
      <w:r>
        <w:t xml:space="preserve">Um elétron de massa </w:t>
      </w:r>
      <w:r>
        <w:rPr>
          <w:b/>
          <w:bCs/>
        </w:rPr>
        <w:t>m</w:t>
      </w:r>
      <w:r>
        <w:t xml:space="preserve"> e carga </w:t>
      </w:r>
      <w:r>
        <w:rPr>
          <w:b/>
          <w:bCs/>
        </w:rPr>
        <w:t>q</w:t>
      </w:r>
      <w:r>
        <w:t xml:space="preserve"> é acelerado a partir do repouso através de uma diferença de potencial elétrica igual a </w:t>
      </w:r>
      <w:r>
        <w:rPr>
          <w:b/>
          <w:bCs/>
        </w:rPr>
        <w:t>V</w:t>
      </w:r>
      <w:r>
        <w:t xml:space="preserve">. Sendo </w:t>
      </w:r>
      <w:r>
        <w:rPr>
          <w:b/>
          <w:bCs/>
        </w:rPr>
        <w:t>h</w:t>
      </w:r>
      <w:r>
        <w:t xml:space="preserve"> a constante de Planck, o comprimento de onda de De Broglie associado ao elétron é:</w:t>
      </w:r>
    </w:p>
    <w:p w:rsidR="002B1FE6" w:rsidRPr="00636A1B" w:rsidRDefault="002B1FE6" w:rsidP="002B1FE6">
      <w:pPr>
        <w:ind w:left="720" w:hanging="360"/>
        <w:jc w:val="both"/>
      </w:pPr>
      <w:r w:rsidRPr="00636A1B">
        <w:rPr>
          <w:bCs/>
        </w:rPr>
        <w:t>a)</w:t>
      </w:r>
      <w:r w:rsidRPr="00636A1B">
        <w:rPr>
          <w:bCs/>
        </w:rPr>
        <w:tab/>
      </w:r>
      <w:r w:rsidRPr="00636A1B">
        <w:rPr>
          <w:position w:val="-26"/>
        </w:rPr>
        <w:object w:dxaOrig="7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5pt;height:26pt" o:ole="">
            <v:imagedata r:id="rId4" o:title=""/>
          </v:shape>
          <o:OLEObject Type="Embed" ProgID="Equation.3" ShapeID="_x0000_i1025" DrawAspect="Content" ObjectID="_1536350965" r:id="rId5"/>
        </w:object>
      </w:r>
    </w:p>
    <w:p w:rsidR="002B1FE6" w:rsidRPr="00636A1B" w:rsidRDefault="002B1FE6" w:rsidP="002B1FE6">
      <w:pPr>
        <w:ind w:left="720" w:hanging="360"/>
        <w:jc w:val="both"/>
      </w:pPr>
      <w:r w:rsidRPr="00636A1B">
        <w:rPr>
          <w:bCs/>
        </w:rPr>
        <w:t>b)</w:t>
      </w:r>
      <w:r w:rsidRPr="00636A1B">
        <w:rPr>
          <w:bCs/>
        </w:rPr>
        <w:tab/>
      </w:r>
      <w:r w:rsidRPr="00636A1B">
        <w:rPr>
          <w:position w:val="-16"/>
        </w:rPr>
        <w:object w:dxaOrig="400" w:dyaOrig="420">
          <v:shape id="_x0000_i1026" type="#_x0000_t75" style="width:19.95pt;height:20.9pt" o:ole="">
            <v:imagedata r:id="rId6" o:title=""/>
          </v:shape>
          <o:OLEObject Type="Embed" ProgID="Equation.3" ShapeID="_x0000_i1026" DrawAspect="Content" ObjectID="_1536350966" r:id="rId7"/>
        </w:object>
      </w:r>
    </w:p>
    <w:p w:rsidR="002B1FE6" w:rsidRPr="00636A1B" w:rsidRDefault="002B1FE6" w:rsidP="002B1FE6">
      <w:pPr>
        <w:ind w:left="720" w:hanging="360"/>
        <w:jc w:val="both"/>
      </w:pPr>
      <w:r w:rsidRPr="00636A1B">
        <w:rPr>
          <w:bCs/>
        </w:rPr>
        <w:t>c)</w:t>
      </w:r>
      <w:r w:rsidRPr="00636A1B">
        <w:rPr>
          <w:bCs/>
        </w:rPr>
        <w:tab/>
      </w:r>
      <w:r w:rsidRPr="00636A1B">
        <w:rPr>
          <w:position w:val="-18"/>
        </w:rPr>
        <w:object w:dxaOrig="460" w:dyaOrig="440">
          <v:shape id="_x0000_i1027" type="#_x0000_t75" style="width:23.25pt;height:21.85pt" o:ole="">
            <v:imagedata r:id="rId8" o:title=""/>
          </v:shape>
          <o:OLEObject Type="Embed" ProgID="Equation.3" ShapeID="_x0000_i1027" DrawAspect="Content" ObjectID="_1536350967" r:id="rId9"/>
        </w:object>
      </w:r>
    </w:p>
    <w:p w:rsidR="002B1FE6" w:rsidRDefault="002B1FE6" w:rsidP="002B1FE6">
      <w:pPr>
        <w:ind w:left="720" w:hanging="360"/>
        <w:jc w:val="both"/>
      </w:pPr>
      <w:r w:rsidRPr="00636A1B">
        <w:rPr>
          <w:bCs/>
        </w:rPr>
        <w:t>d)</w:t>
      </w:r>
      <w:r w:rsidRPr="00636A1B">
        <w:rPr>
          <w:bCs/>
        </w:rPr>
        <w:tab/>
      </w:r>
      <w:r w:rsidRPr="00636A1B">
        <w:rPr>
          <w:position w:val="-20"/>
        </w:rPr>
        <w:object w:dxaOrig="340" w:dyaOrig="460">
          <v:shape id="_x0000_i1028" type="#_x0000_t75" style="width:17.2pt;height:23.25pt" o:ole="">
            <v:imagedata r:id="rId10" o:title=""/>
          </v:shape>
          <o:OLEObject Type="Embed" ProgID="Equation.3" ShapeID="_x0000_i1028" DrawAspect="Content" ObjectID="_1536350968" r:id="rId11"/>
        </w:object>
      </w:r>
    </w:p>
    <w:p w:rsidR="00302BE2" w:rsidRPr="002B1FE6" w:rsidRDefault="00302BE2" w:rsidP="002B1FE6"/>
    <w:sectPr w:rsidR="00302BE2" w:rsidRPr="002B1FE6" w:rsidSect="002B1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1FE6"/>
    <w:rsid w:val="001773BC"/>
    <w:rsid w:val="0023395C"/>
    <w:rsid w:val="002B1FE6"/>
    <w:rsid w:val="00302BE2"/>
    <w:rsid w:val="00960F5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020B4-FC08-4585-AD4E-7658D645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