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1D" w:rsidRDefault="006E001D" w:rsidP="006E001D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6E001D" w:rsidRDefault="006E001D" w:rsidP="006E001D">
      <w:pPr>
        <w:ind w:left="360"/>
        <w:jc w:val="both"/>
      </w:pPr>
      <w:r>
        <w:t xml:space="preserve">A presença de um elemento atômico em um gás pode ser determinada verificando-se as energias dos fótons que são emitidos pelo gás, quando este é aquecido. </w:t>
      </w:r>
    </w:p>
    <w:p w:rsidR="006E001D" w:rsidRDefault="006E001D" w:rsidP="006E001D">
      <w:pPr>
        <w:ind w:left="360"/>
        <w:jc w:val="both"/>
      </w:pPr>
      <w:r>
        <w:t xml:space="preserve">No modelo de Bohr para o átomo de hidrogênio, as energias dos dois níveis de menor energia são: </w:t>
      </w:r>
    </w:p>
    <w:p w:rsidR="006E001D" w:rsidRDefault="006E001D" w:rsidP="006E001D">
      <w:pPr>
        <w:jc w:val="both"/>
      </w:pPr>
    </w:p>
    <w:p w:rsidR="006E001D" w:rsidRDefault="006E001D" w:rsidP="006E001D">
      <w:pPr>
        <w:jc w:val="center"/>
      </w:pPr>
      <w:r>
        <w:t>E</w:t>
      </w:r>
      <w:r>
        <w:rPr>
          <w:vertAlign w:val="subscript"/>
        </w:rPr>
        <w:t>1</w:t>
      </w:r>
      <w:r>
        <w:t> = - 13,6 eV</w:t>
      </w:r>
    </w:p>
    <w:p w:rsidR="006E001D" w:rsidRDefault="006E001D" w:rsidP="006E001D">
      <w:pPr>
        <w:jc w:val="center"/>
      </w:pPr>
      <w:r>
        <w:t>E</w:t>
      </w:r>
      <w:r>
        <w:rPr>
          <w:vertAlign w:val="subscript"/>
        </w:rPr>
        <w:t>2</w:t>
      </w:r>
      <w:r>
        <w:t> = - 3,40 eV.</w:t>
      </w:r>
    </w:p>
    <w:p w:rsidR="006E001D" w:rsidRDefault="006E001D" w:rsidP="006E001D">
      <w:pPr>
        <w:ind w:left="360" w:hanging="360"/>
        <w:jc w:val="both"/>
      </w:pPr>
    </w:p>
    <w:p w:rsidR="006E001D" w:rsidRDefault="006E001D" w:rsidP="006E001D">
      <w:pPr>
        <w:ind w:left="360"/>
        <w:jc w:val="both"/>
      </w:pPr>
      <w:r>
        <w:t xml:space="preserve">Considerando-se essas informações, um valor </w:t>
      </w:r>
      <w:r>
        <w:rPr>
          <w:b/>
          <w:bCs/>
        </w:rPr>
        <w:t xml:space="preserve">possível </w:t>
      </w:r>
      <w:r>
        <w:t xml:space="preserve">para a energia dos fótons emitidos pelo hidrogênio aquecido é </w:t>
      </w:r>
    </w:p>
    <w:p w:rsidR="006E001D" w:rsidRPr="004465BF" w:rsidRDefault="006E001D" w:rsidP="006E001D">
      <w:pPr>
        <w:ind w:left="720" w:hanging="360"/>
        <w:jc w:val="both"/>
        <w:rPr>
          <w:lang w:val="en-US"/>
        </w:rPr>
      </w:pPr>
      <w:r w:rsidRPr="004465BF">
        <w:rPr>
          <w:bCs/>
          <w:lang w:val="en-US"/>
        </w:rPr>
        <w:t>a)</w:t>
      </w:r>
      <w:r w:rsidRPr="004465BF">
        <w:rPr>
          <w:bCs/>
          <w:lang w:val="en-US"/>
        </w:rPr>
        <w:tab/>
      </w:r>
      <w:r w:rsidRPr="004465BF">
        <w:rPr>
          <w:lang w:val="en-US"/>
        </w:rPr>
        <w:t xml:space="preserve">- 17,0 eV. </w:t>
      </w:r>
    </w:p>
    <w:p w:rsidR="006E001D" w:rsidRPr="004465BF" w:rsidRDefault="006E001D" w:rsidP="006E001D">
      <w:pPr>
        <w:ind w:left="720" w:hanging="360"/>
        <w:jc w:val="both"/>
        <w:rPr>
          <w:lang w:val="en-US"/>
        </w:rPr>
      </w:pPr>
      <w:r w:rsidRPr="004465BF">
        <w:rPr>
          <w:bCs/>
          <w:lang w:val="en-US"/>
        </w:rPr>
        <w:t>b)</w:t>
      </w:r>
      <w:r w:rsidRPr="004465BF">
        <w:rPr>
          <w:bCs/>
          <w:lang w:val="en-US"/>
        </w:rPr>
        <w:tab/>
      </w:r>
      <w:r w:rsidRPr="004465BF">
        <w:rPr>
          <w:lang w:val="en-US"/>
        </w:rPr>
        <w:t xml:space="preserve">- 3,40 eV. </w:t>
      </w:r>
    </w:p>
    <w:p w:rsidR="006E001D" w:rsidRPr="004465BF" w:rsidRDefault="006E001D" w:rsidP="006E001D">
      <w:pPr>
        <w:ind w:left="720" w:hanging="360"/>
        <w:jc w:val="both"/>
        <w:rPr>
          <w:lang w:val="en-US"/>
        </w:rPr>
      </w:pPr>
      <w:r w:rsidRPr="004465BF">
        <w:rPr>
          <w:bCs/>
          <w:lang w:val="en-US"/>
        </w:rPr>
        <w:t>c)</w:t>
      </w:r>
      <w:r w:rsidRPr="004465BF">
        <w:rPr>
          <w:bCs/>
          <w:lang w:val="en-US"/>
        </w:rPr>
        <w:tab/>
      </w:r>
      <w:r w:rsidRPr="004465BF">
        <w:rPr>
          <w:lang w:val="en-US"/>
        </w:rPr>
        <w:t xml:space="preserve">8,50 eV. </w:t>
      </w:r>
    </w:p>
    <w:p w:rsidR="006E001D" w:rsidRDefault="006E001D" w:rsidP="006E001D">
      <w:pPr>
        <w:ind w:left="720" w:hanging="360"/>
        <w:jc w:val="both"/>
        <w:rPr>
          <w:lang w:val="en-US"/>
        </w:rPr>
      </w:pPr>
      <w:r w:rsidRPr="004465BF">
        <w:rPr>
          <w:bCs/>
          <w:lang w:val="en-US"/>
        </w:rPr>
        <w:t>d)</w:t>
      </w:r>
      <w:r w:rsidRPr="004465BF">
        <w:rPr>
          <w:bCs/>
          <w:lang w:val="en-US"/>
        </w:rPr>
        <w:tab/>
      </w:r>
      <w:r w:rsidRPr="004465BF">
        <w:rPr>
          <w:lang w:val="en-US"/>
        </w:rPr>
        <w:t xml:space="preserve">10,2 eV. </w:t>
      </w:r>
    </w:p>
    <w:p w:rsidR="00302BE2" w:rsidRPr="006E001D" w:rsidRDefault="00302BE2" w:rsidP="006E001D"/>
    <w:sectPr w:rsidR="00302BE2" w:rsidRPr="006E001D" w:rsidSect="006E0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01D"/>
    <w:rsid w:val="000A1834"/>
    <w:rsid w:val="001773BC"/>
    <w:rsid w:val="0023395C"/>
    <w:rsid w:val="00302BE2"/>
    <w:rsid w:val="006E001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B5AAB-8610-43B4-BE6E-1C31F32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