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69F" w:rsidRDefault="00CC769F" w:rsidP="00CC769F">
      <w:pPr>
        <w:ind w:left="360" w:hanging="360"/>
        <w:jc w:val="both"/>
        <w:rPr>
          <w:lang w:val="pt-PT"/>
        </w:rPr>
      </w:pPr>
      <w:bookmarkStart w:id="0" w:name="_GoBack"/>
      <w:bookmarkEnd w:id="0"/>
      <w:r>
        <w:rPr>
          <w:b/>
          <w:bCs/>
        </w:rPr>
        <w:t xml:space="preserve">   </w:t>
      </w:r>
      <w:r>
        <w:rPr>
          <w:lang w:val="pt-PT"/>
        </w:rPr>
        <w:t xml:space="preserve"> </w:t>
      </w:r>
    </w:p>
    <w:p w:rsidR="00CC769F" w:rsidRDefault="00CC769F" w:rsidP="00CC769F">
      <w:pPr>
        <w:ind w:left="360"/>
        <w:jc w:val="both"/>
        <w:rPr>
          <w:lang w:val="pt-PT"/>
        </w:rPr>
      </w:pPr>
      <w:r>
        <w:rPr>
          <w:lang w:val="pt-PT"/>
        </w:rPr>
        <w:t>Leia atentamente o seguinte texto e responda a questão proposta.</w:t>
      </w:r>
    </w:p>
    <w:p w:rsidR="00CC769F" w:rsidRDefault="00CC769F" w:rsidP="00CC769F">
      <w:pPr>
        <w:ind w:left="360" w:hanging="360"/>
        <w:jc w:val="both"/>
        <w:rPr>
          <w:lang w:val="pt-PT"/>
        </w:rPr>
      </w:pPr>
    </w:p>
    <w:p w:rsidR="00CC769F" w:rsidRDefault="00CC769F" w:rsidP="00CC769F">
      <w:pPr>
        <w:ind w:left="360"/>
        <w:jc w:val="both"/>
        <w:rPr>
          <w:lang w:val="pt-PT"/>
        </w:rPr>
      </w:pPr>
      <w:r>
        <w:rPr>
          <w:lang w:val="pt-PT"/>
        </w:rPr>
        <w:t>Quando o físico francês Antoine Henri Becquerel (1852-1908) descobriu, em 1896, que o urânio emitia espontaneamente uma r</w:t>
      </w:r>
      <w:r>
        <w:rPr>
          <w:lang w:val="pt-PT"/>
        </w:rPr>
        <w:t>a</w:t>
      </w:r>
      <w:r>
        <w:rPr>
          <w:lang w:val="pt-PT"/>
        </w:rPr>
        <w:t>diação que ele denominou “raios urânicos”, seguiu-se uma grande revolução no conhecimento científico. Sua descobe</w:t>
      </w:r>
      <w:r>
        <w:rPr>
          <w:lang w:val="pt-PT"/>
        </w:rPr>
        <w:t>r</w:t>
      </w:r>
      <w:r>
        <w:rPr>
          <w:lang w:val="pt-PT"/>
        </w:rPr>
        <w:t>ta contribuiu para a hipótese de que o átomo não era o constituinte último da matéria e abriu caminho para a área da Física Nuclear. O próprio Becquerel identificou que os “raios urânicos” eram constituídos de três partes distintas. Mais tarde, estas partes foram denominadas radiação alfa (núcleo do átomo de hélio), radiação beta (elétrons altamente energéticos) e radiação gama (de natureza eletromagnét</w:t>
      </w:r>
      <w:r>
        <w:rPr>
          <w:lang w:val="pt-PT"/>
        </w:rPr>
        <w:t>i</w:t>
      </w:r>
      <w:r>
        <w:rPr>
          <w:lang w:val="pt-PT"/>
        </w:rPr>
        <w:t>ca). Marie Curie (1867-1934) e seu marido Pierre Curie (1859-1906) verificaram esse mesmo fenômeno em dois novos elementos, rádio e polônio, por eles descobertos.</w:t>
      </w:r>
    </w:p>
    <w:p w:rsidR="00CC769F" w:rsidRDefault="00CC769F" w:rsidP="00CC769F">
      <w:pPr>
        <w:ind w:left="360" w:hanging="360"/>
        <w:jc w:val="both"/>
        <w:rPr>
          <w:lang w:val="pt-PT"/>
        </w:rPr>
      </w:pPr>
    </w:p>
    <w:p w:rsidR="00CC769F" w:rsidRDefault="00CC769F" w:rsidP="00CC769F">
      <w:pPr>
        <w:ind w:left="360"/>
        <w:jc w:val="both"/>
        <w:rPr>
          <w:lang w:val="pt-PT"/>
        </w:rPr>
      </w:pPr>
      <w:r>
        <w:rPr>
          <w:lang w:val="pt-PT"/>
        </w:rPr>
        <w:t>Podemos afirmar que o texto</w:t>
      </w:r>
    </w:p>
    <w:p w:rsidR="00CC769F" w:rsidRPr="00C65815" w:rsidRDefault="00CC769F" w:rsidP="00CC769F">
      <w:pPr>
        <w:ind w:left="720" w:hanging="360"/>
        <w:jc w:val="both"/>
        <w:rPr>
          <w:lang w:val="pt-PT"/>
        </w:rPr>
      </w:pPr>
      <w:r w:rsidRPr="00C65815">
        <w:rPr>
          <w:bCs/>
          <w:lang w:val="pt-PT"/>
        </w:rPr>
        <w:t>a)</w:t>
      </w:r>
      <w:r w:rsidRPr="00C65815">
        <w:rPr>
          <w:bCs/>
          <w:lang w:val="pt-PT"/>
        </w:rPr>
        <w:tab/>
      </w:r>
      <w:r w:rsidRPr="00C65815">
        <w:rPr>
          <w:lang w:val="pt-PT"/>
        </w:rPr>
        <w:t>trata da descoberta da radioatividade.</w:t>
      </w:r>
    </w:p>
    <w:p w:rsidR="00CC769F" w:rsidRPr="00C65815" w:rsidRDefault="00CC769F" w:rsidP="00CC769F">
      <w:pPr>
        <w:ind w:left="720" w:hanging="360"/>
        <w:jc w:val="both"/>
        <w:rPr>
          <w:lang w:val="pt-PT"/>
        </w:rPr>
      </w:pPr>
      <w:r w:rsidRPr="00C65815">
        <w:rPr>
          <w:bCs/>
          <w:lang w:val="pt-PT"/>
        </w:rPr>
        <w:t>b)</w:t>
      </w:r>
      <w:r w:rsidRPr="00C65815">
        <w:rPr>
          <w:bCs/>
          <w:lang w:val="pt-PT"/>
        </w:rPr>
        <w:tab/>
      </w:r>
      <w:r w:rsidRPr="00C65815">
        <w:rPr>
          <w:lang w:val="pt-PT"/>
        </w:rPr>
        <w:t>trata da descoberta do efeito fotoelétrico.</w:t>
      </w:r>
    </w:p>
    <w:p w:rsidR="00CC769F" w:rsidRPr="00C65815" w:rsidRDefault="00CC769F" w:rsidP="00CC769F">
      <w:pPr>
        <w:ind w:left="720" w:hanging="360"/>
        <w:jc w:val="both"/>
        <w:rPr>
          <w:lang w:val="pt-PT"/>
        </w:rPr>
      </w:pPr>
      <w:r w:rsidRPr="00C65815">
        <w:rPr>
          <w:bCs/>
          <w:lang w:val="pt-PT"/>
        </w:rPr>
        <w:t>c)</w:t>
      </w:r>
      <w:r w:rsidRPr="00C65815">
        <w:rPr>
          <w:bCs/>
          <w:lang w:val="pt-PT"/>
        </w:rPr>
        <w:tab/>
      </w:r>
      <w:r w:rsidRPr="00C65815">
        <w:rPr>
          <w:lang w:val="pt-PT"/>
        </w:rPr>
        <w:t>mostra a origem da radiação eletromagnética.</w:t>
      </w:r>
    </w:p>
    <w:p w:rsidR="00CC769F" w:rsidRDefault="00CC769F" w:rsidP="00CC769F">
      <w:pPr>
        <w:ind w:left="720" w:hanging="360"/>
        <w:jc w:val="both"/>
        <w:rPr>
          <w:lang w:val="pt-PT"/>
        </w:rPr>
      </w:pPr>
      <w:r w:rsidRPr="00C65815">
        <w:rPr>
          <w:bCs/>
          <w:lang w:val="pt-PT"/>
        </w:rPr>
        <w:t>d)</w:t>
      </w:r>
      <w:r w:rsidRPr="00C65815">
        <w:rPr>
          <w:bCs/>
          <w:lang w:val="pt-PT"/>
        </w:rPr>
        <w:tab/>
      </w:r>
      <w:r w:rsidRPr="00C65815">
        <w:rPr>
          <w:lang w:val="pt-PT"/>
        </w:rPr>
        <w:t>apresenta a origem do conceito de átomo.</w:t>
      </w:r>
    </w:p>
    <w:p w:rsidR="00302BE2" w:rsidRPr="00CC769F" w:rsidRDefault="00302BE2" w:rsidP="00CC769F"/>
    <w:sectPr w:rsidR="00302BE2" w:rsidRPr="00CC769F" w:rsidSect="00CC76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769F"/>
    <w:rsid w:val="001773BC"/>
    <w:rsid w:val="0023395C"/>
    <w:rsid w:val="00302BE2"/>
    <w:rsid w:val="00CC769F"/>
    <w:rsid w:val="00D67282"/>
    <w:rsid w:val="00D96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F217F66-4EB1-40C2-8C19-192E0B20F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918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lpstr>
    </vt:vector>
  </TitlesOfParts>
  <Company>Premier</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Administrador</dc:creator>
  <cp:keywords/>
  <dc:description/>
  <cp:lastModifiedBy>Jacques Marques</cp:lastModifiedBy>
  <cp:revision>2</cp:revision>
  <dcterms:created xsi:type="dcterms:W3CDTF">2016-09-26T02:23:00Z</dcterms:created>
  <dcterms:modified xsi:type="dcterms:W3CDTF">2016-09-26T02:23:00Z</dcterms:modified>
</cp:coreProperties>
</file>