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4D" w:rsidRPr="00C03DFE" w:rsidRDefault="00B1274D" w:rsidP="00B1274D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B1274D" w:rsidRPr="00E217F9" w:rsidRDefault="00B1274D" w:rsidP="00B1274D">
      <w:pPr>
        <w:ind w:left="360"/>
        <w:jc w:val="both"/>
      </w:pPr>
      <w:r w:rsidRPr="00E217F9">
        <w:t xml:space="preserve">Einstein propôs que a energia da luz é transportada por pacotes de energia hf, em que h é a constante de Plank e f é a freqüência da luz, num referencial na qual a fonte está </w:t>
      </w:r>
      <w:smartTag w:uri="urn:schemas-microsoft-com:office:smarttags" w:element="PersonName">
        <w:smartTagPr>
          <w:attr w:name="ProductID" w:val="em repouso. Explicou"/>
        </w:smartTagPr>
        <w:r w:rsidRPr="00E217F9">
          <w:t>em repouso. Explicou</w:t>
        </w:r>
      </w:smartTag>
      <w:r w:rsidRPr="00E217F9">
        <w:t>, assim, a existência de uma freqüência mínima f</w:t>
      </w:r>
      <w:r w:rsidRPr="00E217F9">
        <w:rPr>
          <w:vertAlign w:val="subscript"/>
        </w:rPr>
        <w:t>0</w:t>
      </w:r>
      <w:r w:rsidRPr="00E217F9">
        <w:t xml:space="preserve"> para arrancar elétrons de um material, no chamado efeito fotoelétrico.  Suponha que a fonte emissora de luz está em movimento em relação ao material.  Assinale a alternativa correta.</w:t>
      </w:r>
    </w:p>
    <w:p w:rsidR="00B1274D" w:rsidRPr="00E217F9" w:rsidRDefault="00B1274D" w:rsidP="00B1274D">
      <w:pPr>
        <w:ind w:left="720" w:hanging="360"/>
        <w:jc w:val="both"/>
      </w:pPr>
      <w:r w:rsidRPr="00E217F9">
        <w:t>a)</w:t>
      </w:r>
      <w:r>
        <w:tab/>
      </w:r>
      <w:r w:rsidRPr="00E217F9">
        <w:t>Se f = f</w:t>
      </w:r>
      <w:r w:rsidRPr="00E217F9">
        <w:rPr>
          <w:vertAlign w:val="subscript"/>
        </w:rPr>
        <w:t>0</w:t>
      </w:r>
      <w:r w:rsidRPr="00E217F9">
        <w:t>, é possível que haja emissão de elétrons desde que a fonte esteja se afastando do material</w:t>
      </w:r>
    </w:p>
    <w:p w:rsidR="00B1274D" w:rsidRPr="00E217F9" w:rsidRDefault="00B1274D" w:rsidP="00B1274D">
      <w:pPr>
        <w:ind w:left="720" w:hanging="360"/>
        <w:jc w:val="both"/>
      </w:pPr>
      <w:r w:rsidRPr="00E217F9">
        <w:t>b)</w:t>
      </w:r>
      <w:r>
        <w:tab/>
      </w:r>
      <w:r w:rsidRPr="00E217F9">
        <w:t>Se f &lt; f</w:t>
      </w:r>
      <w:r w:rsidRPr="00E217F9">
        <w:rPr>
          <w:vertAlign w:val="subscript"/>
        </w:rPr>
        <w:t>0</w:t>
      </w:r>
      <w:r w:rsidRPr="00E217F9">
        <w:t>, é possível que elétrons sejam emitidos, desde que a fonte esteja se afastando do material.</w:t>
      </w:r>
    </w:p>
    <w:p w:rsidR="00B1274D" w:rsidRPr="00E217F9" w:rsidRDefault="00B1274D" w:rsidP="00B1274D">
      <w:pPr>
        <w:ind w:left="720" w:hanging="360"/>
        <w:jc w:val="both"/>
      </w:pPr>
      <w:r w:rsidRPr="00E217F9">
        <w:t>c)</w:t>
      </w:r>
      <w:r>
        <w:tab/>
      </w:r>
      <w:r w:rsidRPr="00E217F9">
        <w:t>Se f &lt; f</w:t>
      </w:r>
      <w:r w:rsidRPr="00E217F9">
        <w:rPr>
          <w:vertAlign w:val="subscript"/>
        </w:rPr>
        <w:t>0</w:t>
      </w:r>
      <w:r w:rsidRPr="00E217F9">
        <w:t>, não há emissão d elétrons qualquer que seja a velocidade da fonte.</w:t>
      </w:r>
    </w:p>
    <w:p w:rsidR="00B1274D" w:rsidRPr="00E217F9" w:rsidRDefault="00B1274D" w:rsidP="00B1274D">
      <w:pPr>
        <w:ind w:left="720" w:hanging="360"/>
        <w:jc w:val="both"/>
      </w:pPr>
      <w:r w:rsidRPr="00E217F9">
        <w:t>d)</w:t>
      </w:r>
      <w:r>
        <w:tab/>
      </w:r>
      <w:r w:rsidRPr="00E217F9">
        <w:t>Se f &gt; f</w:t>
      </w:r>
      <w:r w:rsidRPr="00E217F9">
        <w:rPr>
          <w:vertAlign w:val="subscript"/>
        </w:rPr>
        <w:t>0</w:t>
      </w:r>
      <w:r w:rsidRPr="00E217F9">
        <w:t>, é sempre possível que elétrons sejam emitidos pelo material, desde que a fonte esteja se afastando do material.</w:t>
      </w:r>
    </w:p>
    <w:p w:rsidR="00B1274D" w:rsidRPr="00E217F9" w:rsidRDefault="00B1274D" w:rsidP="00B1274D">
      <w:pPr>
        <w:ind w:left="720" w:hanging="360"/>
        <w:jc w:val="both"/>
      </w:pPr>
      <w:r w:rsidRPr="00E217F9">
        <w:t>e)</w:t>
      </w:r>
      <w:r>
        <w:tab/>
      </w:r>
      <w:r w:rsidRPr="00E217F9">
        <w:t>Se f &lt; f</w:t>
      </w:r>
      <w:r w:rsidRPr="00E217F9">
        <w:rPr>
          <w:vertAlign w:val="subscript"/>
        </w:rPr>
        <w:t>0</w:t>
      </w:r>
      <w:r w:rsidRPr="00E217F9">
        <w:t>, é possível que elétrons sejam emitidos pelo material, desde que a fonte esteja se afastando do material.</w:t>
      </w:r>
    </w:p>
    <w:p w:rsidR="00302BE2" w:rsidRPr="00B1274D" w:rsidRDefault="00302BE2" w:rsidP="00B1274D"/>
    <w:sectPr w:rsidR="00302BE2" w:rsidRPr="00B12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274D"/>
    <w:rsid w:val="001773BC"/>
    <w:rsid w:val="0023395C"/>
    <w:rsid w:val="00302BE2"/>
    <w:rsid w:val="00715AF3"/>
    <w:rsid w:val="00B1274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EDD59-FD28-4B3B-89EA-C0746FDA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