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FF9" w:rsidRDefault="00EE5FF9" w:rsidP="00EE5FF9">
      <w:pPr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EE5FF9" w:rsidRDefault="00EE5FF9" w:rsidP="00EE5FF9">
      <w:pPr>
        <w:ind w:left="360"/>
        <w:jc w:val="both"/>
      </w:pPr>
      <w:r>
        <w:t xml:space="preserve">No átomo de hidrogênio, o módulo da força de atração entre o núcleo (um próton), e o elétron é dado por </w:t>
      </w:r>
      <w:r>
        <w:rPr>
          <w:position w:val="-10"/>
        </w:rPr>
        <w:object w:dxaOrig="99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15pt;height:17.2pt" o:ole="" fillcolor="window">
            <v:imagedata r:id="rId4" o:title=""/>
          </v:shape>
          <o:OLEObject Type="Embed" ProgID="Equation.3" ShapeID="_x0000_i1025" DrawAspect="Content" ObjectID="_1536350993" r:id="rId5"/>
        </w:object>
      </w:r>
      <w:r>
        <w:t>, onde  q  é o módulo das cargas do elétron e do próton,  k  é uma constante e  r  é a distância entre o elétron e o centro do núcleo. Imagine que o elétron, que está inicialmente se m</w:t>
      </w:r>
      <w:r>
        <w:t>o</w:t>
      </w:r>
      <w:r>
        <w:t>vendo em torno do núcleo ao longo de uma circunferência de raio  r</w:t>
      </w:r>
      <w:r>
        <w:rPr>
          <w:vertAlign w:val="subscript"/>
        </w:rPr>
        <w:t>1</w:t>
      </w:r>
      <w:r>
        <w:t>, salte para uma órbita circular de raio menor  r</w:t>
      </w:r>
      <w:r>
        <w:rPr>
          <w:vertAlign w:val="subscript"/>
        </w:rPr>
        <w:t>2</w:t>
      </w:r>
      <w:r>
        <w:t xml:space="preserve">  e que a posição do núcleo não varie. A variação de energia do át</w:t>
      </w:r>
      <w:r>
        <w:t>o</w:t>
      </w:r>
      <w:r>
        <w:t>mo, perdida neste proce</w:t>
      </w:r>
      <w:r>
        <w:t>s</w:t>
      </w:r>
      <w:r>
        <w:t>so é, em módulo, igual a:</w:t>
      </w:r>
    </w:p>
    <w:p w:rsidR="00EE5FF9" w:rsidRPr="008B6216" w:rsidRDefault="00EE5FF9" w:rsidP="00EE5FF9">
      <w:pPr>
        <w:ind w:left="720" w:hanging="360"/>
        <w:jc w:val="both"/>
      </w:pPr>
      <w:r w:rsidRPr="008B6216">
        <w:rPr>
          <w:bCs/>
        </w:rPr>
        <w:t>a)</w:t>
      </w:r>
      <w:r w:rsidRPr="008B6216">
        <w:rPr>
          <w:bCs/>
        </w:rPr>
        <w:tab/>
      </w:r>
      <w:r w:rsidRPr="008B6216">
        <w:rPr>
          <w:position w:val="-14"/>
        </w:rPr>
        <w:object w:dxaOrig="1520" w:dyaOrig="380">
          <v:shape id="_x0000_i1026" type="#_x0000_t75" style="width:76.2pt;height:19.05pt" o:ole="" fillcolor="window">
            <v:imagedata r:id="rId6" o:title=""/>
          </v:shape>
          <o:OLEObject Type="Embed" ProgID="Equation.3" ShapeID="_x0000_i1026" DrawAspect="Content" ObjectID="_1536350994" r:id="rId7"/>
        </w:object>
      </w:r>
    </w:p>
    <w:p w:rsidR="00EE5FF9" w:rsidRPr="008B6216" w:rsidRDefault="00EE5FF9" w:rsidP="00EE5FF9">
      <w:pPr>
        <w:ind w:left="720" w:hanging="360"/>
        <w:jc w:val="both"/>
      </w:pPr>
      <w:r w:rsidRPr="008B6216">
        <w:rPr>
          <w:bCs/>
        </w:rPr>
        <w:t>b)</w:t>
      </w:r>
      <w:r w:rsidRPr="008B6216">
        <w:rPr>
          <w:bCs/>
        </w:rPr>
        <w:tab/>
      </w:r>
      <w:r w:rsidRPr="008B6216">
        <w:rPr>
          <w:position w:val="-14"/>
        </w:rPr>
        <w:object w:dxaOrig="1420" w:dyaOrig="380">
          <v:shape id="_x0000_i1027" type="#_x0000_t75" style="width:71.05pt;height:19.05pt" o:ole="" fillcolor="window">
            <v:imagedata r:id="rId8" o:title=""/>
          </v:shape>
          <o:OLEObject Type="Embed" ProgID="Equation.3" ShapeID="_x0000_i1027" DrawAspect="Content" ObjectID="_1536350995" r:id="rId9"/>
        </w:object>
      </w:r>
    </w:p>
    <w:p w:rsidR="00EE5FF9" w:rsidRPr="008B6216" w:rsidRDefault="00EE5FF9" w:rsidP="00EE5FF9">
      <w:pPr>
        <w:ind w:left="720" w:hanging="360"/>
        <w:jc w:val="both"/>
      </w:pPr>
      <w:r w:rsidRPr="008B6216">
        <w:rPr>
          <w:bCs/>
        </w:rPr>
        <w:t>c)</w:t>
      </w:r>
      <w:r w:rsidRPr="008B6216">
        <w:rPr>
          <w:bCs/>
        </w:rPr>
        <w:tab/>
      </w:r>
      <w:r w:rsidRPr="008B6216">
        <w:rPr>
          <w:position w:val="-14"/>
        </w:rPr>
        <w:object w:dxaOrig="1400" w:dyaOrig="340">
          <v:shape id="_x0000_i1028" type="#_x0000_t75" style="width:70.15pt;height:17.2pt" o:ole="" fillcolor="window">
            <v:imagedata r:id="rId10" o:title=""/>
          </v:shape>
          <o:OLEObject Type="Embed" ProgID="Equation.3" ShapeID="_x0000_i1028" DrawAspect="Content" ObjectID="_1536350996" r:id="rId11"/>
        </w:object>
      </w:r>
    </w:p>
    <w:p w:rsidR="00EE5FF9" w:rsidRDefault="00EE5FF9" w:rsidP="00EE5FF9">
      <w:pPr>
        <w:ind w:left="720" w:hanging="360"/>
        <w:jc w:val="both"/>
      </w:pPr>
      <w:r w:rsidRPr="008B6216">
        <w:rPr>
          <w:bCs/>
        </w:rPr>
        <w:t>d)</w:t>
      </w:r>
      <w:r w:rsidRPr="008B6216">
        <w:rPr>
          <w:bCs/>
        </w:rPr>
        <w:tab/>
      </w:r>
      <w:r w:rsidRPr="008B6216">
        <w:rPr>
          <w:position w:val="-14"/>
        </w:rPr>
        <w:object w:dxaOrig="1300" w:dyaOrig="340">
          <v:shape id="_x0000_i1029" type="#_x0000_t75" style="width:65.05pt;height:17.2pt" o:ole="" fillcolor="window">
            <v:imagedata r:id="rId12" o:title=""/>
          </v:shape>
          <o:OLEObject Type="Embed" ProgID="Equation.3" ShapeID="_x0000_i1029" DrawAspect="Content" ObjectID="_1536350997" r:id="rId13"/>
        </w:object>
      </w:r>
    </w:p>
    <w:p w:rsidR="00302BE2" w:rsidRPr="00EE5FF9" w:rsidRDefault="00302BE2" w:rsidP="00EE5FF9"/>
    <w:sectPr w:rsidR="00302BE2" w:rsidRPr="00EE5FF9" w:rsidSect="00EE5F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5FF9"/>
    <w:rsid w:val="001773BC"/>
    <w:rsid w:val="0023395C"/>
    <w:rsid w:val="00302BE2"/>
    <w:rsid w:val="00774DE7"/>
    <w:rsid w:val="00D969A5"/>
    <w:rsid w:val="00EE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420879-848D-4F8C-96CA-80E98767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