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D4" w:rsidRDefault="003072D4" w:rsidP="003072D4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</w:rPr>
        <w:t xml:space="preserve"> </w:t>
      </w:r>
    </w:p>
    <w:p w:rsidR="003072D4" w:rsidRDefault="003072D4" w:rsidP="003072D4">
      <w:pPr>
        <w:ind w:left="360"/>
        <w:jc w:val="both"/>
      </w:pPr>
      <w:r>
        <w:t xml:space="preserve">No modelo do </w:t>
      </w:r>
      <w:r>
        <w:rPr>
          <w:i/>
        </w:rPr>
        <w:t>Universo em Expansão</w:t>
      </w:r>
      <w:r>
        <w:t xml:space="preserve">, há um instante de tempo no passado em que toda a matéria e toda a radiação, que hoje constituem o Universo, estiveram espetacularmente concentradas, formando um estado termodinâmico de altíssima temperatura (T </w:t>
      </w:r>
      <w:r>
        <w:sym w:font="Symbol" w:char="F0AE"/>
      </w:r>
      <w:r>
        <w:t xml:space="preserve"> </w:t>
      </w:r>
      <w:r>
        <w:sym w:font="Symbol" w:char="F0A5"/>
      </w:r>
      <w:r>
        <w:t xml:space="preserve">), conhecido como </w:t>
      </w:r>
      <w:r>
        <w:rPr>
          <w:i/>
        </w:rPr>
        <w:t>Big Bang</w:t>
      </w:r>
      <w:r>
        <w:t xml:space="preserve">. De acordo com o físico russo G. Gamov, nesse estado inicial, a densidade de energia eletromagnética (radiação) teria sido muito superior à densidade de matéria. Em conseqüência disso, a temperatura média do Universo, </w:t>
      </w:r>
      <w:r>
        <w:rPr>
          <w:position w:val="-12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17.2pt" o:ole="">
            <v:imagedata r:id="rId4" o:title=""/>
          </v:shape>
          <o:OLEObject Type="Embed" ProgID="Equation.3" ShapeID="_x0000_i1025" DrawAspect="Content" ObjectID="_1536351000" r:id="rId5"/>
        </w:object>
      </w:r>
      <w:r>
        <w:t xml:space="preserve">, em um instante de tempo t após o </w:t>
      </w:r>
      <w:r>
        <w:rPr>
          <w:i/>
        </w:rPr>
        <w:t>Big Bang</w:t>
      </w:r>
      <w:r>
        <w:t xml:space="preserve"> satisfaria a relação</w:t>
      </w:r>
    </w:p>
    <w:p w:rsidR="003072D4" w:rsidRDefault="003072D4" w:rsidP="003072D4">
      <w:pPr>
        <w:ind w:left="360" w:hanging="360"/>
        <w:jc w:val="both"/>
      </w:pPr>
    </w:p>
    <w:p w:rsidR="003072D4" w:rsidRDefault="003072D4" w:rsidP="003072D4">
      <w:pPr>
        <w:ind w:left="360" w:hanging="360"/>
        <w:jc w:val="center"/>
      </w:pPr>
      <w:r>
        <w:rPr>
          <w:position w:val="-26"/>
        </w:rPr>
        <w:object w:dxaOrig="1300" w:dyaOrig="639">
          <v:shape id="_x0000_i1026" type="#_x0000_t75" style="width:65.05pt;height:32.05pt" o:ole="">
            <v:imagedata r:id="rId6" o:title=""/>
          </v:shape>
          <o:OLEObject Type="Embed" ProgID="Equation.3" ShapeID="_x0000_i1026" DrawAspect="Content" ObjectID="_1536351001" r:id="rId7"/>
        </w:object>
      </w:r>
    </w:p>
    <w:p w:rsidR="003072D4" w:rsidRDefault="003072D4" w:rsidP="003072D4">
      <w:pPr>
        <w:ind w:left="360" w:hanging="360"/>
        <w:jc w:val="both"/>
      </w:pPr>
    </w:p>
    <w:p w:rsidR="003072D4" w:rsidRDefault="003072D4" w:rsidP="003072D4">
      <w:pPr>
        <w:ind w:left="360"/>
        <w:jc w:val="both"/>
      </w:pPr>
      <w:r>
        <w:t>sendo o tempo t medido em segundos (s) e a temperatura T, em kelvins (K). Um ano equivale a 3,2 x 10</w:t>
      </w:r>
      <w:r>
        <w:rPr>
          <w:vertAlign w:val="superscript"/>
        </w:rPr>
        <w:t>7</w:t>
      </w:r>
      <w:r>
        <w:t xml:space="preserve"> segundos e atualmente a temperatura média do Universo é </w:t>
      </w:r>
      <w:r>
        <w:rPr>
          <w:position w:val="-12"/>
        </w:rPr>
        <w:object w:dxaOrig="340" w:dyaOrig="340">
          <v:shape id="_x0000_i1027" type="#_x0000_t75" style="width:17.2pt;height:17.2pt" o:ole="">
            <v:imagedata r:id="rId4" o:title=""/>
          </v:shape>
          <o:OLEObject Type="Embed" ProgID="Equation.3" ShapeID="_x0000_i1027" DrawAspect="Content" ObjectID="_1536351002" r:id="rId8"/>
        </w:object>
      </w:r>
      <w:r>
        <w:t xml:space="preserve"> = 3,0 K. Assim, de acordo com Gamov, podemos afirmar corretamente que a idade aproximada do Universo é:</w:t>
      </w:r>
    </w:p>
    <w:p w:rsidR="003072D4" w:rsidRPr="00C26B51" w:rsidRDefault="003072D4" w:rsidP="003072D4">
      <w:pPr>
        <w:ind w:left="720" w:hanging="360"/>
        <w:jc w:val="both"/>
      </w:pPr>
      <w:r w:rsidRPr="00C26B51">
        <w:rPr>
          <w:bCs/>
        </w:rPr>
        <w:t>a)</w:t>
      </w:r>
      <w:r w:rsidRPr="00C26B51">
        <w:rPr>
          <w:bCs/>
        </w:rPr>
        <w:tab/>
      </w:r>
      <w:r w:rsidRPr="00C26B51">
        <w:t>700 bilhões de anos.</w:t>
      </w:r>
    </w:p>
    <w:p w:rsidR="003072D4" w:rsidRPr="00C26B51" w:rsidRDefault="003072D4" w:rsidP="003072D4">
      <w:pPr>
        <w:ind w:left="720" w:hanging="360"/>
        <w:jc w:val="both"/>
      </w:pPr>
      <w:r w:rsidRPr="00C26B51">
        <w:rPr>
          <w:bCs/>
        </w:rPr>
        <w:t>b)</w:t>
      </w:r>
      <w:r w:rsidRPr="00C26B51">
        <w:rPr>
          <w:bCs/>
        </w:rPr>
        <w:tab/>
      </w:r>
      <w:r w:rsidRPr="00C26B51">
        <w:t>210 bilhões de anos.</w:t>
      </w:r>
    </w:p>
    <w:p w:rsidR="003072D4" w:rsidRPr="00C26B51" w:rsidRDefault="003072D4" w:rsidP="003072D4">
      <w:pPr>
        <w:ind w:left="720" w:hanging="360"/>
        <w:jc w:val="both"/>
      </w:pPr>
      <w:r w:rsidRPr="00C26B51">
        <w:rPr>
          <w:bCs/>
        </w:rPr>
        <w:t>c)</w:t>
      </w:r>
      <w:r w:rsidRPr="00C26B51">
        <w:rPr>
          <w:bCs/>
        </w:rPr>
        <w:tab/>
      </w:r>
      <w:r w:rsidRPr="00C26B51">
        <w:t>15 bilhões de anos.</w:t>
      </w:r>
    </w:p>
    <w:p w:rsidR="003072D4" w:rsidRPr="00C26B51" w:rsidRDefault="003072D4" w:rsidP="003072D4">
      <w:pPr>
        <w:ind w:left="720" w:hanging="360"/>
        <w:jc w:val="both"/>
      </w:pPr>
      <w:r w:rsidRPr="00C26B51">
        <w:rPr>
          <w:bCs/>
        </w:rPr>
        <w:t>d)</w:t>
      </w:r>
      <w:r w:rsidRPr="00C26B51">
        <w:rPr>
          <w:bCs/>
        </w:rPr>
        <w:tab/>
      </w:r>
      <w:r w:rsidRPr="00C26B51">
        <w:t>1 bilhão de anos.</w:t>
      </w:r>
    </w:p>
    <w:p w:rsidR="003072D4" w:rsidRDefault="003072D4" w:rsidP="003072D4">
      <w:pPr>
        <w:ind w:left="720" w:hanging="360"/>
        <w:jc w:val="both"/>
      </w:pPr>
      <w:r w:rsidRPr="00C26B51">
        <w:rPr>
          <w:bCs/>
        </w:rPr>
        <w:t>e)</w:t>
      </w:r>
      <w:r w:rsidRPr="00C26B51">
        <w:rPr>
          <w:bCs/>
        </w:rPr>
        <w:tab/>
      </w:r>
      <w:r w:rsidRPr="00C26B51">
        <w:t>350 milhões de anos.</w:t>
      </w:r>
    </w:p>
    <w:p w:rsidR="00302BE2" w:rsidRPr="003072D4" w:rsidRDefault="00302BE2" w:rsidP="003072D4"/>
    <w:sectPr w:rsidR="00302BE2" w:rsidRPr="003072D4" w:rsidSect="00307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72D4"/>
    <w:rsid w:val="001773BC"/>
    <w:rsid w:val="0023395C"/>
    <w:rsid w:val="00302BE2"/>
    <w:rsid w:val="003072D4"/>
    <w:rsid w:val="00C75EA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6A804-94E2-41B7-A462-B693D48F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