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63" w:rsidRDefault="00B65F63" w:rsidP="00B65F63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</w:p>
    <w:p w:rsidR="00B65F63" w:rsidRPr="007A5A82" w:rsidRDefault="00B65F63" w:rsidP="00B65F63">
      <w:pPr>
        <w:ind w:left="360"/>
        <w:jc w:val="both"/>
      </w:pPr>
      <w:r w:rsidRPr="007A5A82">
        <w:t>Assinale a(s) proposição(ões) CORRETA(S):</w:t>
      </w:r>
    </w:p>
    <w:p w:rsidR="00B65F63" w:rsidRPr="007A5A82" w:rsidRDefault="00B65F63" w:rsidP="00B65F63">
      <w:pPr>
        <w:ind w:left="720" w:hanging="360"/>
        <w:jc w:val="both"/>
      </w:pPr>
      <w:r w:rsidRPr="007A5A82">
        <w:t>01.</w:t>
      </w:r>
      <w:r>
        <w:tab/>
      </w:r>
      <w:r w:rsidRPr="007A5A82">
        <w:t>A luz, em certas interações com a matéria, comporta-se como uma onda eletromagnética; em outras interações ela se comporta como partícula, como os fótons no efeito fotoelétrico.</w:t>
      </w:r>
    </w:p>
    <w:p w:rsidR="00B65F63" w:rsidRPr="007A5A82" w:rsidRDefault="00B65F63" w:rsidP="00B65F63">
      <w:pPr>
        <w:ind w:left="720" w:hanging="360"/>
        <w:jc w:val="both"/>
      </w:pPr>
      <w:r w:rsidRPr="007A5A82">
        <w:t>02.</w:t>
      </w:r>
      <w:r>
        <w:tab/>
      </w:r>
      <w:r w:rsidRPr="007A5A82">
        <w:t>A difração e a interferência são fenômenos que somente podem ser explicados satisfatoria-mente por meio do comportamento ondulatório da luz.</w:t>
      </w:r>
    </w:p>
    <w:p w:rsidR="00B65F63" w:rsidRPr="007A5A82" w:rsidRDefault="00B65F63" w:rsidP="00B65F63">
      <w:pPr>
        <w:ind w:left="720" w:hanging="360"/>
        <w:jc w:val="both"/>
      </w:pPr>
      <w:r w:rsidRPr="007A5A82">
        <w:t>04.</w:t>
      </w:r>
      <w:r>
        <w:tab/>
      </w:r>
      <w:r w:rsidRPr="007A5A82">
        <w:t>O efeito fotoelétrico somente pode ser explica-do satisfatoriamente quando consideramos a luz formada por partículas, os fótons.</w:t>
      </w:r>
    </w:p>
    <w:p w:rsidR="00B65F63" w:rsidRPr="007A5A82" w:rsidRDefault="00B65F63" w:rsidP="00B65F63">
      <w:pPr>
        <w:ind w:left="720" w:hanging="360"/>
        <w:jc w:val="both"/>
      </w:pPr>
      <w:r w:rsidRPr="007A5A82">
        <w:t>08.</w:t>
      </w:r>
      <w:r>
        <w:tab/>
      </w:r>
      <w:r w:rsidRPr="007A5A82">
        <w:t>O efeito fotoelétrico é conseqüência do compor-tamento ondulatório da luz.</w:t>
      </w:r>
    </w:p>
    <w:p w:rsidR="00B65F63" w:rsidRPr="007A5A82" w:rsidRDefault="00B65F63" w:rsidP="00B65F63">
      <w:pPr>
        <w:ind w:left="720" w:hanging="360"/>
        <w:jc w:val="both"/>
      </w:pPr>
      <w:r w:rsidRPr="007A5A82">
        <w:t>16.</w:t>
      </w:r>
      <w:r>
        <w:tab/>
      </w:r>
      <w:r w:rsidRPr="007A5A82">
        <w:t>Devido à alta freqüência da luz violeta, o “fóton violeta” é mais energético do que o “fóton vermelho”.</w:t>
      </w:r>
    </w:p>
    <w:p w:rsidR="00302BE2" w:rsidRPr="00B65F63" w:rsidRDefault="00302BE2" w:rsidP="00B65F63"/>
    <w:sectPr w:rsidR="00302BE2" w:rsidRPr="00B65F63" w:rsidSect="00B65F6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C3D1F">
      <w:r>
        <w:separator/>
      </w:r>
    </w:p>
  </w:endnote>
  <w:endnote w:type="continuationSeparator" w:id="0">
    <w:p w:rsidR="00000000" w:rsidRDefault="005C3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F63" w:rsidRDefault="00B65F63">
    <w:pPr>
      <w:pStyle w:val="Rodap"/>
      <w:jc w:val="both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C3D1F">
      <w:r>
        <w:separator/>
      </w:r>
    </w:p>
  </w:footnote>
  <w:footnote w:type="continuationSeparator" w:id="0">
    <w:p w:rsidR="00000000" w:rsidRDefault="005C3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F63"/>
    <w:rsid w:val="001773BC"/>
    <w:rsid w:val="0023395C"/>
    <w:rsid w:val="00302BE2"/>
    <w:rsid w:val="005C3D1F"/>
    <w:rsid w:val="00B65F6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1331C-5363-474C-A6C2-A0C4E420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rsid w:val="00B65F63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