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13" w:rsidRDefault="00690313" w:rsidP="00690313">
      <w:pPr>
        <w:autoSpaceDE w:val="0"/>
        <w:autoSpaceDN w:val="0"/>
        <w:adjustRightInd w:val="0"/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690313" w:rsidRDefault="00690313" w:rsidP="00690313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>Um átomo de hidrogênio inicialmente em repouso emite um fóton numa transição do estado de energia n para o estado fundamental. Em seguida, o átomo atinge um elétron em repouso que com ele se liga, assim permanecendo após a colisão. Determine literalmente a velocidade do sistema átomo + elétron após a colisão.</w:t>
      </w:r>
    </w:p>
    <w:p w:rsidR="00690313" w:rsidRDefault="00690313" w:rsidP="00690313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b/>
          <w:bCs/>
          <w:szCs w:val="20"/>
        </w:rPr>
        <w:t>Dados</w:t>
      </w:r>
      <w:r>
        <w:rPr>
          <w:szCs w:val="20"/>
        </w:rPr>
        <w:t>: a energia do átomo de hidrogênio no estado n é E</w:t>
      </w:r>
      <w:r>
        <w:rPr>
          <w:szCs w:val="15"/>
          <w:vertAlign w:val="subscript"/>
        </w:rPr>
        <w:t>n</w:t>
      </w:r>
      <w:r>
        <w:rPr>
          <w:szCs w:val="15"/>
        </w:rPr>
        <w:t xml:space="preserve"> </w:t>
      </w:r>
      <w:r>
        <w:rPr>
          <w:szCs w:val="20"/>
        </w:rPr>
        <w:t>= E</w:t>
      </w:r>
      <w:r>
        <w:rPr>
          <w:szCs w:val="15"/>
          <w:vertAlign w:val="subscript"/>
        </w:rPr>
        <w:t>0</w:t>
      </w:r>
      <w:r>
        <w:rPr>
          <w:szCs w:val="20"/>
        </w:rPr>
        <w:t>/n</w:t>
      </w:r>
      <w:r>
        <w:rPr>
          <w:szCs w:val="15"/>
          <w:vertAlign w:val="superscript"/>
        </w:rPr>
        <w:t>2</w:t>
      </w:r>
      <w:r>
        <w:rPr>
          <w:szCs w:val="20"/>
        </w:rPr>
        <w:t>; o mometum do fóton é hn/c; e a energia deste é hn, em que h é a constante de Planck, n a freqüência do fóton e c a velocidade da luz.</w:t>
      </w:r>
    </w:p>
    <w:p w:rsidR="00302BE2" w:rsidRPr="00690313" w:rsidRDefault="00302BE2" w:rsidP="00690313"/>
    <w:sectPr w:rsidR="00302BE2" w:rsidRPr="00690313" w:rsidSect="00690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0313"/>
    <w:rsid w:val="001773BC"/>
    <w:rsid w:val="0023395C"/>
    <w:rsid w:val="00302BE2"/>
    <w:rsid w:val="0062678B"/>
    <w:rsid w:val="0069031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C3A7E-3123-402E-82A0-07F511C2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