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8C" w:rsidRDefault="00F22A8C">
      <w:pPr>
        <w:jc w:val="both"/>
        <w:rPr>
          <w:szCs w:val="21"/>
        </w:rPr>
      </w:pPr>
      <w:bookmarkStart w:id="0" w:name="_GoBack"/>
      <w:bookmarkEnd w:id="0"/>
      <w:r>
        <w:rPr>
          <w:szCs w:val="21"/>
        </w:rPr>
        <w:t xml:space="preserve">   </w:t>
      </w:r>
    </w:p>
    <w:p w:rsidR="00F22A8C" w:rsidRDefault="00F22A8C">
      <w:pPr>
        <w:ind w:left="360"/>
        <w:jc w:val="both"/>
        <w:rPr>
          <w:szCs w:val="20"/>
        </w:rPr>
      </w:pPr>
      <w:r>
        <w:rPr>
          <w:szCs w:val="21"/>
        </w:rPr>
        <w:t>O físico Chester Carlson, fundador da empresa Xerox, baseou-se no efeito fotoelétrico para criar a fotocopiadora. O efeito fotoelétrico é o ingrediente principal no processo de transferência de uma figura desenhada num papel transparente para uma placa de metal polarizada positivamente. O papel desenhado é colocado sobre a placa e, a seguir, ilumina-se o conjunto papel + placa. O desenho impede a passagem da luz através do papel e, devido ao efeito fotoelétrico, as partes da placa atingidas pela luz são despolarizadas. Retirase, então, o papel transparente e borrifa-se um pó colorido ionizado sobre a placa; esse pó só se fixará nas partes da placa que ainda permanecem polarizadas, formando, assim, o desenho. Além dessa aplicação, o efeito fotoelétrico é utilizado nas células solares, que são a principal fonte de energia em satélites, e também no sistema de leitura da trilha sonora impressa nos filmes de cinema.</w:t>
      </w:r>
    </w:p>
    <w:p w:rsidR="00F22A8C" w:rsidRDefault="00F22A8C">
      <w:pPr>
        <w:ind w:left="360"/>
        <w:jc w:val="both"/>
        <w:rPr>
          <w:szCs w:val="21"/>
        </w:rPr>
      </w:pPr>
      <w:r>
        <w:rPr>
          <w:szCs w:val="21"/>
        </w:rPr>
        <w:t>A respeito do efeito fotoelétrico pode-se afirmar:</w:t>
      </w:r>
    </w:p>
    <w:p w:rsidR="00F22A8C" w:rsidRDefault="00F22A8C">
      <w:pPr>
        <w:pStyle w:val="Recuodecorpodetexto"/>
      </w:pPr>
      <w:r>
        <w:t>a)</w:t>
      </w:r>
      <w:r>
        <w:tab/>
        <w:t>Ele é o mesmo efeito físico através do qual se produz luz nas lâmpadas incandescentes com filamentos metálicos.</w:t>
      </w:r>
    </w:p>
    <w:p w:rsidR="00F22A8C" w:rsidRDefault="00F22A8C">
      <w:pPr>
        <w:ind w:left="720" w:hanging="360"/>
        <w:jc w:val="both"/>
        <w:rPr>
          <w:szCs w:val="21"/>
        </w:rPr>
      </w:pPr>
      <w:r>
        <w:rPr>
          <w:szCs w:val="21"/>
        </w:rPr>
        <w:t>b)</w:t>
      </w:r>
      <w:r>
        <w:rPr>
          <w:szCs w:val="21"/>
        </w:rPr>
        <w:tab/>
        <w:t>O efeito consiste na incidência da luz sobre uma superfície metálica arrancando elétrons dessa superfície.</w:t>
      </w:r>
    </w:p>
    <w:p w:rsidR="00F22A8C" w:rsidRDefault="00F22A8C">
      <w:pPr>
        <w:ind w:left="720" w:hanging="360"/>
        <w:jc w:val="both"/>
        <w:rPr>
          <w:szCs w:val="21"/>
        </w:rPr>
      </w:pPr>
      <w:r>
        <w:rPr>
          <w:szCs w:val="21"/>
        </w:rPr>
        <w:t>c)</w:t>
      </w:r>
      <w:r>
        <w:rPr>
          <w:szCs w:val="21"/>
        </w:rPr>
        <w:tab/>
        <w:t>A energia luminosa da luz incidente sobre uma placa metálica transforma-se na energia potencial dos elétrons do metal.</w:t>
      </w:r>
    </w:p>
    <w:p w:rsidR="00F22A8C" w:rsidRDefault="00F22A8C">
      <w:pPr>
        <w:ind w:left="720" w:hanging="360"/>
        <w:jc w:val="both"/>
        <w:rPr>
          <w:szCs w:val="21"/>
        </w:rPr>
      </w:pPr>
      <w:r>
        <w:rPr>
          <w:szCs w:val="21"/>
        </w:rPr>
        <w:t>d)</w:t>
      </w:r>
      <w:r>
        <w:rPr>
          <w:szCs w:val="21"/>
        </w:rPr>
        <w:tab/>
        <w:t>É por meio do efeito fotoelétrico que o Sol produz luz.</w:t>
      </w:r>
    </w:p>
    <w:p w:rsidR="00F22A8C" w:rsidRDefault="00F22A8C">
      <w:pPr>
        <w:ind w:left="720" w:hanging="360"/>
        <w:jc w:val="both"/>
        <w:rPr>
          <w:szCs w:val="20"/>
        </w:rPr>
      </w:pPr>
      <w:r>
        <w:rPr>
          <w:szCs w:val="21"/>
        </w:rPr>
        <w:t>e)</w:t>
      </w:r>
      <w:r>
        <w:rPr>
          <w:szCs w:val="21"/>
        </w:rPr>
        <w:tab/>
        <w:t>É por meio do efeito fotoelétrico que os elétrons são produzidos dentro de uma lâmpada fluorescente.</w:t>
      </w:r>
    </w:p>
    <w:p w:rsidR="00302BE2" w:rsidRPr="00F22A8C" w:rsidRDefault="00302BE2" w:rsidP="00F22A8C"/>
    <w:sectPr w:rsidR="00302BE2" w:rsidRPr="00F22A8C" w:rsidSect="00F2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A8C"/>
    <w:rsid w:val="001773BC"/>
    <w:rsid w:val="0023395C"/>
    <w:rsid w:val="00302BE2"/>
    <w:rsid w:val="00C47CA2"/>
    <w:rsid w:val="00D969A5"/>
    <w:rsid w:val="00F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FA2D5-1094-460C-A820-2CE904B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F22A8C"/>
    <w:pPr>
      <w:ind w:left="720" w:hanging="360"/>
      <w:jc w:val="both"/>
    </w:pPr>
    <w:rPr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