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2AF" w:rsidRPr="002261A9" w:rsidRDefault="009922AF" w:rsidP="009922AF">
      <w:pPr>
        <w:ind w:left="360" w:hanging="360"/>
        <w:jc w:val="both"/>
        <w:rPr>
          <w:b/>
        </w:rPr>
      </w:pPr>
      <w:bookmarkStart w:id="0" w:name="_GoBack"/>
      <w:bookmarkEnd w:id="0"/>
      <w:r>
        <w:rPr>
          <w:b/>
        </w:rPr>
        <w:t xml:space="preserve">   </w:t>
      </w:r>
    </w:p>
    <w:p w:rsidR="009922AF" w:rsidRPr="009D2532" w:rsidRDefault="009922AF" w:rsidP="009922AF">
      <w:pPr>
        <w:ind w:left="360"/>
        <w:jc w:val="both"/>
      </w:pPr>
      <w:r w:rsidRPr="009D2532">
        <w:t>Apesar do sucesso inicial do modelo atômico de Bohr, tal modelo é não-relativístico e,</w:t>
      </w:r>
      <w:r>
        <w:t xml:space="preserve"> </w:t>
      </w:r>
      <w:r w:rsidRPr="009D2532">
        <w:t>em parte, por isso, não consegue explicar linhas espectrais observadas em átomos com</w:t>
      </w:r>
      <w:r>
        <w:t xml:space="preserve"> </w:t>
      </w:r>
      <w:r w:rsidRPr="009D2532">
        <w:t xml:space="preserve">números atômicos, </w:t>
      </w:r>
      <w:r w:rsidRPr="009D2532">
        <w:rPr>
          <w:i/>
          <w:iCs/>
        </w:rPr>
        <w:t xml:space="preserve">Z </w:t>
      </w:r>
      <w:r w:rsidRPr="009D2532">
        <w:t xml:space="preserve">, grandes. Com efeito, um dos motivos básicos dessa </w:t>
      </w:r>
      <w:r>
        <w:t xml:space="preserve"> </w:t>
      </w:r>
      <w:r w:rsidRPr="009D2532">
        <w:t>limitação está</w:t>
      </w:r>
      <w:r>
        <w:t xml:space="preserve"> </w:t>
      </w:r>
      <w:r w:rsidRPr="009D2532">
        <w:t xml:space="preserve">no fato de que a velocidade orbital, </w:t>
      </w:r>
      <w:r w:rsidRPr="009D2532">
        <w:rPr>
          <w:i/>
          <w:iCs/>
        </w:rPr>
        <w:t xml:space="preserve">v </w:t>
      </w:r>
      <w:r w:rsidRPr="009D2532">
        <w:t>, do elétron, derivada daquele modelo, se torna</w:t>
      </w:r>
      <w:r>
        <w:t xml:space="preserve"> </w:t>
      </w:r>
      <w:r w:rsidRPr="009D2532">
        <w:t xml:space="preserve">relativística para estes átomos, quando os números quânticos orbitais, </w:t>
      </w:r>
      <w:r w:rsidRPr="009D2532">
        <w:rPr>
          <w:i/>
          <w:iCs/>
        </w:rPr>
        <w:t xml:space="preserve">n </w:t>
      </w:r>
      <w:r w:rsidRPr="009D2532">
        <w:t>, são pequenos.</w:t>
      </w:r>
      <w:r>
        <w:t xml:space="preserve">  </w:t>
      </w:r>
      <w:r w:rsidRPr="009D2532">
        <w:t>Abaixo é apresentada uma tabela com expressões de grandezas atômicas relevantes,</w:t>
      </w:r>
      <w:r>
        <w:t xml:space="preserve"> </w:t>
      </w:r>
      <w:r w:rsidRPr="009D2532">
        <w:t>obtidas do modelo de Bohr, no Sistema Internacional de Unidades (SI).</w:t>
      </w:r>
    </w:p>
    <w:p w:rsidR="009922AF" w:rsidRPr="009D2532" w:rsidRDefault="009922AF" w:rsidP="009922AF">
      <w:pPr>
        <w:ind w:left="360" w:hanging="360"/>
        <w:jc w:val="both"/>
      </w:pPr>
    </w:p>
    <w:p w:rsidR="009922AF" w:rsidRPr="009D2532" w:rsidRDefault="009922AF" w:rsidP="009922AF">
      <w:pPr>
        <w:ind w:left="360" w:hanging="36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8.95pt;height:135.15pt">
            <v:imagedata r:id="rId4" o:title="" grayscale="t"/>
          </v:shape>
        </w:pict>
      </w:r>
    </w:p>
    <w:p w:rsidR="009922AF" w:rsidRPr="009D2532" w:rsidRDefault="009922AF" w:rsidP="009922AF">
      <w:pPr>
        <w:ind w:left="360" w:hanging="360"/>
        <w:jc w:val="both"/>
      </w:pPr>
    </w:p>
    <w:p w:rsidR="009922AF" w:rsidRPr="009D2532" w:rsidRDefault="009922AF" w:rsidP="009922AF">
      <w:pPr>
        <w:ind w:left="360"/>
        <w:jc w:val="both"/>
      </w:pPr>
      <w:r w:rsidRPr="009D2532">
        <w:t>Considere ainda:</w:t>
      </w:r>
    </w:p>
    <w:p w:rsidR="009922AF" w:rsidRDefault="009922AF" w:rsidP="009922AF">
      <w:pPr>
        <w:ind w:left="720" w:hanging="360"/>
        <w:jc w:val="both"/>
      </w:pPr>
    </w:p>
    <w:p w:rsidR="009922AF" w:rsidRPr="009D2532" w:rsidRDefault="009922AF" w:rsidP="009922AF">
      <w:pPr>
        <w:ind w:left="720" w:hanging="360"/>
        <w:jc w:val="both"/>
      </w:pPr>
      <w:r w:rsidRPr="009D2532">
        <w:t>1.</w:t>
      </w:r>
      <w:r>
        <w:tab/>
      </w:r>
      <w:r w:rsidRPr="009D2532">
        <w:t>a aproximação não-relativística deixa de ser válida para velocidades orbitais maiores</w:t>
      </w:r>
      <w:r>
        <w:t xml:space="preserve"> </w:t>
      </w:r>
      <w:r w:rsidRPr="009D2532">
        <w:t xml:space="preserve">ou iguais a 0,6 </w:t>
      </w:r>
      <w:r w:rsidRPr="009D2532">
        <w:rPr>
          <w:i/>
          <w:iCs/>
        </w:rPr>
        <w:t xml:space="preserve">c </w:t>
      </w:r>
      <w:r w:rsidRPr="009D2532">
        <w:t xml:space="preserve">(em que </w:t>
      </w:r>
      <w:r w:rsidRPr="002261A9">
        <w:rPr>
          <w:position w:val="-6"/>
        </w:rPr>
        <w:object w:dxaOrig="760" w:dyaOrig="300">
          <v:shape id="_x0000_i1026" type="#_x0000_t75" style="width:38.1pt;height:14.85pt" o:ole="">
            <v:imagedata r:id="rId5" o:title=""/>
          </v:shape>
          <o:OLEObject Type="Embed" ProgID="Equation.3" ShapeID="_x0000_i1026" DrawAspect="Content" ObjectID="_1536351077" r:id="rId6"/>
        </w:object>
      </w:r>
      <w:r w:rsidRPr="009D2532">
        <w:t xml:space="preserve"> </w:t>
      </w:r>
      <w:r>
        <w:t xml:space="preserve">m/s é </w:t>
      </w:r>
      <w:r w:rsidRPr="009D2532">
        <w:t>a velocidade da luz no vácuo);</w:t>
      </w:r>
    </w:p>
    <w:p w:rsidR="009922AF" w:rsidRPr="009D2532" w:rsidRDefault="009922AF" w:rsidP="009922AF">
      <w:pPr>
        <w:ind w:left="720" w:hanging="360"/>
        <w:jc w:val="both"/>
      </w:pPr>
      <w:r w:rsidRPr="009D2532">
        <w:t>2.</w:t>
      </w:r>
      <w:r>
        <w:tab/>
      </w:r>
      <w:r w:rsidRPr="009D2532">
        <w:t>o cálculo solicitado abaixo deverá ser feito para o elétron da camada mais interna</w:t>
      </w:r>
      <w:r>
        <w:t xml:space="preserve"> </w:t>
      </w:r>
      <w:r w:rsidRPr="009D2532">
        <w:t>desses átomos;</w:t>
      </w:r>
    </w:p>
    <w:p w:rsidR="009922AF" w:rsidRPr="009D2532" w:rsidRDefault="009922AF" w:rsidP="009922AF">
      <w:pPr>
        <w:ind w:left="720" w:hanging="360"/>
        <w:jc w:val="both"/>
      </w:pPr>
      <w:r w:rsidRPr="009D2532">
        <w:t>3.</w:t>
      </w:r>
      <w:r>
        <w:tab/>
      </w:r>
      <w:r w:rsidRPr="009D2532">
        <w:t>outras correções e efeitos dinâmicos dos outros elétrons sobre esse elétron mais</w:t>
      </w:r>
      <w:r>
        <w:t xml:space="preserve"> </w:t>
      </w:r>
      <w:r w:rsidRPr="009D2532">
        <w:t>interno são desprezíveis.</w:t>
      </w:r>
    </w:p>
    <w:p w:rsidR="009922AF" w:rsidRDefault="009922AF" w:rsidP="009922AF">
      <w:pPr>
        <w:ind w:left="360" w:hanging="360"/>
        <w:jc w:val="both"/>
      </w:pPr>
    </w:p>
    <w:p w:rsidR="009922AF" w:rsidRPr="009D2532" w:rsidRDefault="009922AF" w:rsidP="009922AF">
      <w:pPr>
        <w:ind w:left="360"/>
        <w:jc w:val="both"/>
      </w:pPr>
      <w:r w:rsidRPr="009D2532">
        <w:t>Com base nessas aproximações, é possível estimar o valor do maior número atômico,</w:t>
      </w:r>
      <w:r>
        <w:t xml:space="preserve"> </w:t>
      </w:r>
      <w:r w:rsidRPr="002261A9">
        <w:rPr>
          <w:position w:val="-10"/>
        </w:rPr>
        <w:object w:dxaOrig="499" w:dyaOrig="340">
          <v:shape id="_x0000_i1027" type="#_x0000_t75" style="width:25.1pt;height:17.2pt" o:ole="">
            <v:imagedata r:id="rId7" o:title=""/>
          </v:shape>
          <o:OLEObject Type="Embed" ProgID="Equation.3" ShapeID="_x0000_i1027" DrawAspect="Content" ObjectID="_1536351078" r:id="rId8"/>
        </w:object>
      </w:r>
      <w:r w:rsidRPr="009D2532">
        <w:t>, para o qual o modelo de Bohr ainda pode ser considerado aplicável ao referido</w:t>
      </w:r>
      <w:r>
        <w:t xml:space="preserve"> </w:t>
      </w:r>
      <w:r w:rsidRPr="009D2532">
        <w:t>elétron.</w:t>
      </w:r>
    </w:p>
    <w:p w:rsidR="009922AF" w:rsidRPr="009D2532" w:rsidRDefault="009922AF" w:rsidP="009922AF">
      <w:pPr>
        <w:ind w:left="720" w:hanging="360"/>
        <w:jc w:val="both"/>
      </w:pPr>
      <w:r>
        <w:t>a)</w:t>
      </w:r>
      <w:r>
        <w:tab/>
      </w:r>
      <w:r w:rsidRPr="009D2532">
        <w:t>Escolha, na tabela acima, a expressão apropriada que permitirá fazer tal estimativa e</w:t>
      </w:r>
      <w:r>
        <w:t xml:space="preserve"> </w:t>
      </w:r>
      <w:r w:rsidRPr="009D2532">
        <w:t>especifique qual o valor do número quântico orbital que deverá ser usado para</w:t>
      </w:r>
      <w:r>
        <w:t xml:space="preserve"> </w:t>
      </w:r>
      <w:r w:rsidRPr="009D2532">
        <w:t>efetuá-la.</w:t>
      </w:r>
    </w:p>
    <w:p w:rsidR="009922AF" w:rsidRPr="009D2532" w:rsidRDefault="009922AF" w:rsidP="009922AF">
      <w:pPr>
        <w:ind w:left="720" w:hanging="360"/>
        <w:jc w:val="both"/>
      </w:pPr>
      <w:r>
        <w:rPr>
          <w:bCs/>
        </w:rPr>
        <w:t>b)</w:t>
      </w:r>
      <w:r>
        <w:rPr>
          <w:bCs/>
        </w:rPr>
        <w:tab/>
      </w:r>
      <w:r w:rsidRPr="009D2532">
        <w:t>Estim</w:t>
      </w:r>
      <w:r>
        <w:t xml:space="preserve">e o valor de </w:t>
      </w:r>
      <w:r w:rsidRPr="002261A9">
        <w:rPr>
          <w:position w:val="-10"/>
        </w:rPr>
        <w:object w:dxaOrig="499" w:dyaOrig="340">
          <v:shape id="_x0000_i1028" type="#_x0000_t75" style="width:25.1pt;height:17.2pt" o:ole="">
            <v:imagedata r:id="rId9" o:title=""/>
          </v:shape>
          <o:OLEObject Type="Embed" ProgID="Equation.3" ShapeID="_x0000_i1028" DrawAspect="Content" ObjectID="_1536351079" r:id="rId10"/>
        </w:object>
      </w:r>
      <w:r>
        <w:t>.</w:t>
      </w:r>
    </w:p>
    <w:p w:rsidR="00302BE2" w:rsidRPr="009922AF" w:rsidRDefault="00302BE2" w:rsidP="009922AF"/>
    <w:sectPr w:rsidR="00302BE2" w:rsidRPr="009922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22AF"/>
    <w:rsid w:val="001479FE"/>
    <w:rsid w:val="001773BC"/>
    <w:rsid w:val="0023395C"/>
    <w:rsid w:val="00302BE2"/>
    <w:rsid w:val="009922AF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14570B-63B2-4C85-B7FA-6CA7503A9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2.wmf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2016-09-26T02:25:00Z</dcterms:created>
  <dcterms:modified xsi:type="dcterms:W3CDTF">2016-09-26T02:25:00Z</dcterms:modified>
</cp:coreProperties>
</file>