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2D" w:rsidRPr="00161CCA" w:rsidRDefault="0018182D" w:rsidP="0018182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18182D" w:rsidRPr="0080162B" w:rsidRDefault="0018182D" w:rsidP="0018182D">
      <w:pPr>
        <w:ind w:left="360"/>
        <w:jc w:val="both"/>
      </w:pPr>
      <w:r w:rsidRPr="0080162B">
        <w:t xml:space="preserve">Em 1887, H. Hertz produziu, pela primeira vez em laboratório, ondas eletromagnéticas teoricamente previstas por Maxwell, em </w:t>
      </w:r>
      <w:smartTag w:uri="urn:schemas-microsoft-com:office:smarttags" w:element="metricconverter">
        <w:smartTagPr>
          <w:attr w:name="ProductID" w:val="1864. A"/>
        </w:smartTagPr>
        <w:r w:rsidRPr="0080162B">
          <w:t>1864. A</w:t>
        </w:r>
      </w:smartTag>
      <w:r w:rsidRPr="0080162B">
        <w:t xml:space="preserve"> figura</w:t>
      </w:r>
      <w:r>
        <w:t xml:space="preserve"> </w:t>
      </w:r>
      <w:r w:rsidRPr="0080162B">
        <w:t>abaixo mostra um desenho de parte do equipamento utilizado: o emissor e o receptor das ondas. Duas esferas metálicas eram ligadas a uma fonte</w:t>
      </w:r>
      <w:r>
        <w:t xml:space="preserve"> </w:t>
      </w:r>
      <w:r w:rsidRPr="0080162B">
        <w:t>de tensão variável, constituindo o emissor (à esquerda da figura). O dispositivo que permitia a detecção das ondas eletromagnéticas era constituído</w:t>
      </w:r>
      <w:r>
        <w:t xml:space="preserve"> </w:t>
      </w:r>
      <w:r w:rsidRPr="0080162B">
        <w:t>de uma pequena esfera, montada em frente a um parafuso pontiagudo pelo qual se podia ajustar a distância entre ela e sua ponta (à direita na</w:t>
      </w:r>
      <w:r>
        <w:t xml:space="preserve"> </w:t>
      </w:r>
      <w:r w:rsidRPr="0080162B">
        <w:t>figura).</w:t>
      </w:r>
    </w:p>
    <w:p w:rsidR="0018182D" w:rsidRPr="0080162B" w:rsidRDefault="0018182D" w:rsidP="0018182D">
      <w:pPr>
        <w:ind w:left="360" w:hanging="360"/>
        <w:jc w:val="both"/>
      </w:pPr>
    </w:p>
    <w:p w:rsidR="0018182D" w:rsidRPr="0080162B" w:rsidRDefault="0018182D" w:rsidP="0018182D">
      <w:pPr>
        <w:ind w:left="360" w:hanging="360"/>
        <w:jc w:val="center"/>
      </w:pPr>
      <w:r w:rsidRPr="0080162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pt;height:121.7pt">
            <v:imagedata r:id="rId4" o:title="" gain="112993f" blacklevel="-5898f" grayscale="t"/>
          </v:shape>
        </w:pict>
      </w:r>
      <w:r w:rsidRPr="0080162B">
        <w:pict>
          <v:shape id="_x0000_i1026" type="#_x0000_t75" style="width:85pt;height:118.9pt">
            <v:imagedata r:id="rId5" o:title="" gain="112993f" blacklevel="-5898f" grayscale="t"/>
          </v:shape>
        </w:pict>
      </w:r>
    </w:p>
    <w:p w:rsidR="0018182D" w:rsidRPr="0080162B" w:rsidRDefault="0018182D" w:rsidP="0018182D">
      <w:pPr>
        <w:ind w:left="360" w:hanging="360"/>
        <w:jc w:val="right"/>
      </w:pPr>
      <w:r w:rsidRPr="0080162B">
        <w:t>www.centroastronomico.com.br/BOLETIM2004/05</w:t>
      </w:r>
    </w:p>
    <w:p w:rsidR="0018182D" w:rsidRPr="0080162B" w:rsidRDefault="0018182D" w:rsidP="0018182D">
      <w:pPr>
        <w:ind w:left="360" w:hanging="360"/>
        <w:jc w:val="both"/>
      </w:pPr>
    </w:p>
    <w:p w:rsidR="0018182D" w:rsidRPr="0080162B" w:rsidRDefault="0018182D" w:rsidP="0018182D">
      <w:pPr>
        <w:ind w:left="360"/>
        <w:jc w:val="both"/>
      </w:pPr>
      <w:r w:rsidRPr="0080162B">
        <w:t>Considerando o experimento realizado, pode-se afirmar que as(a)</w:t>
      </w:r>
    </w:p>
    <w:p w:rsidR="0018182D" w:rsidRPr="0080162B" w:rsidRDefault="0018182D" w:rsidP="0018182D">
      <w:pPr>
        <w:ind w:left="720" w:hanging="360"/>
        <w:jc w:val="both"/>
      </w:pPr>
      <w:r w:rsidRPr="0080162B">
        <w:t>a)</w:t>
      </w:r>
      <w:r>
        <w:tab/>
      </w:r>
      <w:r w:rsidRPr="0080162B">
        <w:t>cargas elétricas aceleradas entre as esferas do emissor produziam campos elétricos e magnéticos independentes do tempo que induziam</w:t>
      </w:r>
      <w:r>
        <w:t xml:space="preserve"> </w:t>
      </w:r>
      <w:r w:rsidRPr="0080162B">
        <w:t>correntes elétricas nos condutores do receptor, provocando uma descarga elétrica entre a pequena esfera e o parafuso.</w:t>
      </w:r>
    </w:p>
    <w:p w:rsidR="0018182D" w:rsidRPr="0080162B" w:rsidRDefault="0018182D" w:rsidP="0018182D">
      <w:pPr>
        <w:ind w:left="720" w:hanging="360"/>
        <w:jc w:val="both"/>
      </w:pPr>
      <w:r w:rsidRPr="0080162B">
        <w:t>b)</w:t>
      </w:r>
      <w:r>
        <w:tab/>
      </w:r>
      <w:r w:rsidRPr="0080162B">
        <w:t>ondas eletromagnéticas eram produzidas por uma corrente contínua entre as esferas do emissor.</w:t>
      </w:r>
    </w:p>
    <w:p w:rsidR="0018182D" w:rsidRPr="0080162B" w:rsidRDefault="0018182D" w:rsidP="0018182D">
      <w:pPr>
        <w:ind w:left="720" w:hanging="360"/>
        <w:jc w:val="both"/>
      </w:pPr>
      <w:r w:rsidRPr="0080162B">
        <w:t>c)</w:t>
      </w:r>
      <w:r>
        <w:tab/>
      </w:r>
      <w:r w:rsidRPr="0080162B">
        <w:t>corrente elétrica que se estabelecia, entre a pequena esfera e o parafuso do receptor, não variava com o tempo.</w:t>
      </w:r>
    </w:p>
    <w:p w:rsidR="0018182D" w:rsidRPr="0080162B" w:rsidRDefault="0018182D" w:rsidP="0018182D">
      <w:pPr>
        <w:ind w:left="720" w:hanging="360"/>
        <w:jc w:val="both"/>
      </w:pPr>
      <w:r w:rsidRPr="0080162B">
        <w:t>d)</w:t>
      </w:r>
      <w:r>
        <w:tab/>
      </w:r>
      <w:r w:rsidRPr="0080162B">
        <w:t>ondas eletromagnéticas produzidas pelas cargas aceleradas no emissor induziam correntes elétricas variáveis no receptor com as</w:t>
      </w:r>
      <w:r>
        <w:t xml:space="preserve"> </w:t>
      </w:r>
      <w:r w:rsidRPr="0080162B">
        <w:t>mesmas freqüências com que foram emitidas.</w:t>
      </w:r>
    </w:p>
    <w:p w:rsidR="0018182D" w:rsidRPr="0080162B" w:rsidRDefault="0018182D" w:rsidP="0018182D">
      <w:pPr>
        <w:ind w:left="720" w:hanging="360"/>
        <w:jc w:val="both"/>
      </w:pPr>
      <w:r w:rsidRPr="0080162B">
        <w:t>e)</w:t>
      </w:r>
      <w:r>
        <w:tab/>
      </w:r>
      <w:r w:rsidRPr="0080162B">
        <w:t>ondas eletromagnéticas produzidas pelas cargas aceleradas no emissor induziam correntes elétricas variáveis no receptor, porém com</w:t>
      </w:r>
      <w:r>
        <w:t xml:space="preserve"> </w:t>
      </w:r>
      <w:r w:rsidRPr="0080162B">
        <w:t>freqüências muito maiores com que foram emitidas.</w:t>
      </w:r>
    </w:p>
    <w:p w:rsidR="00302BE2" w:rsidRPr="0018182D" w:rsidRDefault="00302BE2" w:rsidP="0018182D"/>
    <w:sectPr w:rsidR="00302BE2" w:rsidRPr="00181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182D"/>
    <w:rsid w:val="001773BC"/>
    <w:rsid w:val="0018182D"/>
    <w:rsid w:val="0023395C"/>
    <w:rsid w:val="00302BE2"/>
    <w:rsid w:val="00D969A5"/>
    <w:rsid w:val="00F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68085D-0259-4F57-A2A9-E33C8C60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