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62" w:rsidRPr="004D110C" w:rsidRDefault="00165F62" w:rsidP="00165F62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165F62" w:rsidRPr="007D3163" w:rsidRDefault="00165F62" w:rsidP="00165F62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 xml:space="preserve">Os múons são partículas da família dos léptons, originados pela desintegração de partículas píons em altitudes elevadas na atmosfera terrestre, usualmente a alguns milhares de metros acima do nível do mar. Um múon típico, movendo-se com velocidade de </w:t>
      </w:r>
      <w:r w:rsidRPr="007D3163">
        <w:rPr>
          <w:b/>
          <w:bCs/>
          <w:sz w:val="18"/>
          <w:szCs w:val="18"/>
        </w:rPr>
        <w:t>0</w:t>
      </w:r>
      <w:r w:rsidRPr="007D3163">
        <w:rPr>
          <w:b/>
          <w:bCs/>
          <w:i/>
          <w:iCs/>
          <w:sz w:val="18"/>
          <w:szCs w:val="18"/>
        </w:rPr>
        <w:t xml:space="preserve">, </w:t>
      </w:r>
      <w:r w:rsidRPr="007D3163">
        <w:rPr>
          <w:b/>
          <w:bCs/>
          <w:sz w:val="18"/>
          <w:szCs w:val="18"/>
        </w:rPr>
        <w:t xml:space="preserve">998 </w:t>
      </w:r>
      <w:r w:rsidRPr="007D3163">
        <w:rPr>
          <w:b/>
          <w:bCs/>
          <w:i/>
          <w:iCs/>
          <w:sz w:val="18"/>
          <w:szCs w:val="18"/>
        </w:rPr>
        <w:t>c</w:t>
      </w:r>
      <w:r w:rsidRPr="007D3163">
        <w:rPr>
          <w:sz w:val="18"/>
          <w:szCs w:val="18"/>
        </w:rPr>
        <w:t xml:space="preserve">, realiza um percurso de aproximadamente </w:t>
      </w:r>
      <w:smartTag w:uri="urn:schemas-microsoft-com:office:smarttags" w:element="metricconverter">
        <w:smartTagPr>
          <w:attr w:name="ProductID" w:val="600 m"/>
        </w:smartTagPr>
        <w:r w:rsidRPr="007D3163">
          <w:rPr>
            <w:b/>
            <w:bCs/>
            <w:sz w:val="18"/>
            <w:szCs w:val="18"/>
          </w:rPr>
          <w:t xml:space="preserve">600 </w:t>
        </w:r>
        <w:r w:rsidRPr="007D3163">
          <w:rPr>
            <w:b/>
            <w:bCs/>
            <w:i/>
            <w:iCs/>
            <w:sz w:val="18"/>
            <w:szCs w:val="18"/>
          </w:rPr>
          <w:t>m</w:t>
        </w:r>
      </w:smartTag>
      <w:r w:rsidRPr="007D3163">
        <w:rPr>
          <w:b/>
          <w:bCs/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 xml:space="preserve">durante seu tempo de vida média de </w:t>
      </w:r>
      <w:r w:rsidRPr="007D3163">
        <w:rPr>
          <w:b/>
          <w:bCs/>
          <w:sz w:val="18"/>
          <w:szCs w:val="18"/>
        </w:rPr>
        <w:t xml:space="preserve">2 </w:t>
      </w:r>
      <w:r w:rsidRPr="007D3163">
        <w:rPr>
          <w:b/>
          <w:bCs/>
          <w:i/>
          <w:iCs/>
          <w:sz w:val="18"/>
          <w:szCs w:val="18"/>
        </w:rPr>
        <w:t xml:space="preserve">× </w:t>
      </w:r>
      <w:r w:rsidRPr="007D3163">
        <w:rPr>
          <w:b/>
          <w:bCs/>
          <w:sz w:val="18"/>
          <w:szCs w:val="18"/>
        </w:rPr>
        <w:t>10</w:t>
      </w:r>
      <w:r w:rsidRPr="007D3163">
        <w:rPr>
          <w:b/>
          <w:bCs/>
          <w:i/>
          <w:iCs/>
          <w:sz w:val="18"/>
          <w:szCs w:val="18"/>
          <w:vertAlign w:val="superscript"/>
        </w:rPr>
        <w:t>−</w:t>
      </w:r>
      <w:r w:rsidRPr="007D3163">
        <w:rPr>
          <w:b/>
          <w:bCs/>
          <w:sz w:val="18"/>
          <w:szCs w:val="18"/>
          <w:vertAlign w:val="superscript"/>
        </w:rPr>
        <w:t>6</w:t>
      </w:r>
      <w:r w:rsidRPr="007D3163">
        <w:rPr>
          <w:b/>
          <w:bCs/>
          <w:sz w:val="18"/>
          <w:szCs w:val="18"/>
        </w:rPr>
        <w:t xml:space="preserve"> </w:t>
      </w:r>
      <w:r w:rsidRPr="007D3163">
        <w:rPr>
          <w:b/>
          <w:bCs/>
          <w:i/>
          <w:iCs/>
          <w:sz w:val="18"/>
          <w:szCs w:val="18"/>
        </w:rPr>
        <w:t>s</w:t>
      </w:r>
      <w:r w:rsidRPr="007D3163">
        <w:rPr>
          <w:sz w:val="18"/>
          <w:szCs w:val="18"/>
        </w:rPr>
        <w:t xml:space="preserve">. Contudo, o tempo de vida média desse múon, medida por um observador localizado no sistema de referência da Terra, é de </w:t>
      </w:r>
      <w:r w:rsidRPr="007D3163">
        <w:rPr>
          <w:b/>
          <w:bCs/>
          <w:sz w:val="18"/>
          <w:szCs w:val="18"/>
        </w:rPr>
        <w:t xml:space="preserve">30 </w:t>
      </w:r>
      <w:r w:rsidRPr="007D3163">
        <w:rPr>
          <w:b/>
          <w:bCs/>
          <w:i/>
          <w:iCs/>
          <w:sz w:val="18"/>
          <w:szCs w:val="18"/>
        </w:rPr>
        <w:t xml:space="preserve">× </w:t>
      </w:r>
      <w:r w:rsidRPr="007D3163">
        <w:rPr>
          <w:b/>
          <w:bCs/>
          <w:sz w:val="18"/>
          <w:szCs w:val="18"/>
        </w:rPr>
        <w:t>10</w:t>
      </w:r>
      <w:r w:rsidRPr="007D3163">
        <w:rPr>
          <w:b/>
          <w:bCs/>
          <w:i/>
          <w:iCs/>
          <w:sz w:val="18"/>
          <w:szCs w:val="18"/>
          <w:vertAlign w:val="superscript"/>
        </w:rPr>
        <w:t>−</w:t>
      </w:r>
      <w:r w:rsidRPr="007D3163">
        <w:rPr>
          <w:b/>
          <w:bCs/>
          <w:sz w:val="18"/>
          <w:szCs w:val="18"/>
          <w:vertAlign w:val="superscript"/>
        </w:rPr>
        <w:t>6</w:t>
      </w:r>
      <w:r w:rsidRPr="007D3163">
        <w:rPr>
          <w:b/>
          <w:bCs/>
          <w:sz w:val="18"/>
          <w:szCs w:val="18"/>
        </w:rPr>
        <w:t xml:space="preserve"> </w:t>
      </w:r>
      <w:r w:rsidRPr="007D3163">
        <w:rPr>
          <w:b/>
          <w:bCs/>
          <w:i/>
          <w:iCs/>
          <w:sz w:val="18"/>
          <w:szCs w:val="18"/>
        </w:rPr>
        <w:t>s</w:t>
      </w:r>
      <w:r w:rsidRPr="007D3163">
        <w:rPr>
          <w:sz w:val="18"/>
          <w:szCs w:val="18"/>
        </w:rPr>
        <w:t>.</w:t>
      </w:r>
    </w:p>
    <w:p w:rsidR="00165F62" w:rsidRPr="007D3163" w:rsidRDefault="00165F62" w:rsidP="00165F62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Com base nos conhecimentos sobre a Teoria da Relatividade, analise as seguintes afirmativas.</w:t>
      </w:r>
    </w:p>
    <w:p w:rsidR="00165F62" w:rsidRPr="007D3163" w:rsidRDefault="00165F62" w:rsidP="00165F62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165F62" w:rsidRPr="007D3163" w:rsidRDefault="00165F62" w:rsidP="00165F62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 xml:space="preserve">Considere a velocidade da luz </w:t>
      </w:r>
      <w:r w:rsidRPr="007D3163">
        <w:rPr>
          <w:b/>
          <w:bCs/>
          <w:i/>
          <w:iCs/>
          <w:sz w:val="18"/>
          <w:szCs w:val="18"/>
        </w:rPr>
        <w:t xml:space="preserve">c </w:t>
      </w:r>
      <w:r w:rsidRPr="007D3163">
        <w:rPr>
          <w:b/>
          <w:bCs/>
          <w:sz w:val="18"/>
          <w:szCs w:val="18"/>
        </w:rPr>
        <w:t>= 3</w:t>
      </w:r>
      <w:r w:rsidRPr="007D3163">
        <w:rPr>
          <w:b/>
          <w:bCs/>
          <w:i/>
          <w:iCs/>
          <w:sz w:val="18"/>
          <w:szCs w:val="18"/>
        </w:rPr>
        <w:t xml:space="preserve">× </w:t>
      </w:r>
      <w:r w:rsidRPr="007D3163">
        <w:rPr>
          <w:b/>
          <w:bCs/>
          <w:sz w:val="18"/>
          <w:szCs w:val="18"/>
        </w:rPr>
        <w:t>10</w:t>
      </w:r>
      <w:r w:rsidRPr="007D3163">
        <w:rPr>
          <w:b/>
          <w:bCs/>
          <w:sz w:val="18"/>
          <w:szCs w:val="18"/>
          <w:vertAlign w:val="superscript"/>
        </w:rPr>
        <w:t>8</w:t>
      </w:r>
      <w:r w:rsidRPr="007D3163">
        <w:rPr>
          <w:b/>
          <w:bCs/>
          <w:sz w:val="18"/>
          <w:szCs w:val="18"/>
        </w:rPr>
        <w:t xml:space="preserve"> </w:t>
      </w:r>
      <w:r w:rsidRPr="007D3163">
        <w:rPr>
          <w:b/>
          <w:bCs/>
          <w:i/>
          <w:iCs/>
          <w:sz w:val="18"/>
          <w:szCs w:val="18"/>
        </w:rPr>
        <w:t>m/s</w:t>
      </w:r>
      <w:r w:rsidRPr="007D3163">
        <w:rPr>
          <w:sz w:val="18"/>
          <w:szCs w:val="18"/>
        </w:rPr>
        <w:t>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I.</w:t>
      </w:r>
      <w:r w:rsidRPr="007D3163">
        <w:rPr>
          <w:sz w:val="18"/>
          <w:szCs w:val="18"/>
        </w:rPr>
        <w:tab/>
        <w:t>Essa discrepância de valores é explicada pelo aumento do tempo de vida média da partícula no sistema de referência da Terra, por um fator de Lorentz no valor aproximado de 15 para a velocidade dada.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II.</w:t>
      </w:r>
      <w:r w:rsidRPr="007D3163">
        <w:rPr>
          <w:sz w:val="18"/>
          <w:szCs w:val="18"/>
        </w:rPr>
        <w:tab/>
        <w:t xml:space="preserve">No sistema de referência da Terra, um múon com essa velocidade percorre cerca de </w:t>
      </w:r>
      <w:smartTag w:uri="urn:schemas-microsoft-com:office:smarttags" w:element="metricconverter">
        <w:smartTagPr>
          <w:attr w:name="ProductID" w:val="9.000 m"/>
        </w:smartTagPr>
        <w:r w:rsidRPr="007D3163">
          <w:rPr>
            <w:b/>
            <w:bCs/>
            <w:sz w:val="18"/>
            <w:szCs w:val="18"/>
          </w:rPr>
          <w:t>9</w:t>
        </w:r>
        <w:r w:rsidRPr="007D3163">
          <w:rPr>
            <w:b/>
            <w:bCs/>
            <w:i/>
            <w:iCs/>
            <w:sz w:val="18"/>
            <w:szCs w:val="18"/>
          </w:rPr>
          <w:t>.</w:t>
        </w:r>
        <w:r w:rsidRPr="007D3163">
          <w:rPr>
            <w:b/>
            <w:bCs/>
            <w:sz w:val="18"/>
            <w:szCs w:val="18"/>
          </w:rPr>
          <w:t xml:space="preserve">000 </w:t>
        </w:r>
        <w:r w:rsidRPr="007D3163">
          <w:rPr>
            <w:b/>
            <w:bCs/>
            <w:i/>
            <w:iCs/>
            <w:sz w:val="18"/>
            <w:szCs w:val="18"/>
          </w:rPr>
          <w:t>m</w:t>
        </w:r>
      </w:smartTag>
      <w:r w:rsidRPr="007D3163">
        <w:rPr>
          <w:sz w:val="18"/>
          <w:szCs w:val="18"/>
        </w:rPr>
        <w:t>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III.</w:t>
      </w:r>
      <w:r w:rsidRPr="007D3163">
        <w:rPr>
          <w:sz w:val="18"/>
          <w:szCs w:val="18"/>
        </w:rPr>
        <w:tab/>
        <w:t xml:space="preserve">No sistema de referência da Terra, um múon com essa velocidade percorre cerca de </w:t>
      </w:r>
      <w:smartTag w:uri="urn:schemas-microsoft-com:office:smarttags" w:element="metricconverter">
        <w:smartTagPr>
          <w:attr w:name="ProductID" w:val="3.000 m"/>
        </w:smartTagPr>
        <w:r w:rsidRPr="007D3163">
          <w:rPr>
            <w:b/>
            <w:bCs/>
            <w:sz w:val="18"/>
            <w:szCs w:val="18"/>
          </w:rPr>
          <w:t>3</w:t>
        </w:r>
        <w:r w:rsidRPr="007D3163">
          <w:rPr>
            <w:b/>
            <w:bCs/>
            <w:i/>
            <w:iCs/>
            <w:sz w:val="18"/>
            <w:szCs w:val="18"/>
          </w:rPr>
          <w:t>.</w:t>
        </w:r>
        <w:r w:rsidRPr="007D3163">
          <w:rPr>
            <w:b/>
            <w:bCs/>
            <w:sz w:val="18"/>
            <w:szCs w:val="18"/>
          </w:rPr>
          <w:t xml:space="preserve">000 </w:t>
        </w:r>
        <w:r w:rsidRPr="007D3163">
          <w:rPr>
            <w:b/>
            <w:bCs/>
            <w:i/>
            <w:iCs/>
            <w:sz w:val="18"/>
            <w:szCs w:val="18"/>
          </w:rPr>
          <w:t>m</w:t>
        </w:r>
      </w:smartTag>
      <w:r w:rsidRPr="007D3163">
        <w:rPr>
          <w:sz w:val="18"/>
          <w:szCs w:val="18"/>
        </w:rPr>
        <w:t>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IV.</w:t>
      </w:r>
      <w:r w:rsidRPr="007D3163">
        <w:rPr>
          <w:sz w:val="18"/>
          <w:szCs w:val="18"/>
        </w:rPr>
        <w:tab/>
        <w:t>Observações e medidas desse tipo confirmam previsões relativísticas.</w:t>
      </w:r>
    </w:p>
    <w:p w:rsidR="00165F62" w:rsidRPr="007D3163" w:rsidRDefault="00165F62" w:rsidP="00165F62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165F62" w:rsidRPr="007D3163" w:rsidRDefault="00165F62" w:rsidP="00165F62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Com base nos conhecimentos em Física, assinale a alternativa que contém todas as afirmativas corretas.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a)</w:t>
      </w:r>
      <w:r w:rsidRPr="007D3163">
        <w:rPr>
          <w:sz w:val="18"/>
          <w:szCs w:val="18"/>
        </w:rPr>
        <w:tab/>
        <w:t>I e IV.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b)</w:t>
      </w:r>
      <w:r w:rsidRPr="007D3163">
        <w:rPr>
          <w:sz w:val="18"/>
          <w:szCs w:val="18"/>
        </w:rPr>
        <w:tab/>
        <w:t>II e III.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c)</w:t>
      </w:r>
      <w:r w:rsidRPr="007D3163">
        <w:rPr>
          <w:sz w:val="18"/>
          <w:szCs w:val="18"/>
        </w:rPr>
        <w:tab/>
        <w:t>III e IV.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d)</w:t>
      </w:r>
      <w:r w:rsidRPr="007D3163">
        <w:rPr>
          <w:sz w:val="18"/>
          <w:szCs w:val="18"/>
        </w:rPr>
        <w:tab/>
        <w:t>I, II e III.</w:t>
      </w:r>
    </w:p>
    <w:p w:rsidR="00165F62" w:rsidRPr="007D3163" w:rsidRDefault="00165F62" w:rsidP="00165F62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e)</w:t>
      </w:r>
      <w:r w:rsidRPr="007D3163">
        <w:rPr>
          <w:sz w:val="18"/>
          <w:szCs w:val="18"/>
        </w:rPr>
        <w:tab/>
        <w:t>I, II e IV.</w:t>
      </w:r>
    </w:p>
    <w:p w:rsidR="00302BE2" w:rsidRPr="00165F62" w:rsidRDefault="00302BE2" w:rsidP="00165F62"/>
    <w:sectPr w:rsidR="00302BE2" w:rsidRPr="00165F62" w:rsidSect="0016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5F62"/>
    <w:rsid w:val="00040A83"/>
    <w:rsid w:val="00165F62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F5CAE-0BF1-421D-91AA-E9458D24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