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56" w:rsidRPr="003B1E42" w:rsidRDefault="00111756" w:rsidP="00111756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111756" w:rsidRPr="004B17DB" w:rsidRDefault="00111756" w:rsidP="00111756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4B17DB">
        <w:rPr>
          <w:sz w:val="18"/>
          <w:szCs w:val="18"/>
        </w:rPr>
        <w:t xml:space="preserve">Em 2007, completou-se 20 anos do acidente radiológico com o césio 137 </w:t>
      </w:r>
      <w:smartTag w:uri="urn:schemas-microsoft-com:office:smarttags" w:element="PersonName">
        <w:smartTagPr>
          <w:attr w:name="ProductID" w:val="em Goi￢nia. No"/>
        </w:smartTagPr>
        <w:r w:rsidRPr="004B17DB">
          <w:rPr>
            <w:sz w:val="18"/>
            <w:szCs w:val="18"/>
          </w:rPr>
          <w:t>em Goiânia. No</w:t>
        </w:r>
      </w:smartTag>
      <w:r w:rsidRPr="004B17DB">
        <w:rPr>
          <w:sz w:val="18"/>
          <w:szCs w:val="18"/>
        </w:rPr>
        <w:t xml:space="preserve"> ano do acidente, </w:t>
      </w:r>
      <w:smartTag w:uri="urn:schemas-microsoft-com:office:smarttags" w:element="metricconverter">
        <w:smartTagPr>
          <w:attr w:name="ProductID" w:val="20 g"/>
        </w:smartTagPr>
        <w:r w:rsidRPr="004B17DB">
          <w:rPr>
            <w:sz w:val="18"/>
            <w:szCs w:val="18"/>
          </w:rPr>
          <w:t>20 g</w:t>
        </w:r>
      </w:smartTag>
      <w:r w:rsidRPr="004B17DB">
        <w:rPr>
          <w:sz w:val="18"/>
          <w:szCs w:val="18"/>
        </w:rPr>
        <w:t xml:space="preserve"> de cloreto de césio 137, por total desconhecimento do conteúdo e de suas conseqüências, foram liberados a céu aberto, provocando um dos maiores acidentes radiológicos de que se tem notícia. Após a tragédia, o dejeto radioativo foi armazenado num local próximo à cidade de Abadia de Goiás. O gráfico a seguir mostra a curva de decaimento radioativo do césio.</w:t>
      </w:r>
    </w:p>
    <w:p w:rsidR="00111756" w:rsidRPr="004B17DB" w:rsidRDefault="00111756" w:rsidP="00111756">
      <w:pPr>
        <w:autoSpaceDE w:val="0"/>
        <w:autoSpaceDN w:val="0"/>
        <w:adjustRightInd w:val="0"/>
        <w:jc w:val="center"/>
        <w:rPr>
          <w:sz w:val="18"/>
          <w:szCs w:val="18"/>
        </w:rPr>
      </w:pPr>
      <w:r w:rsidRPr="004B17DB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95pt;height:150.95pt">
            <v:imagedata r:id="rId4" o:title="" gain="126031f" blacklevel="-5898f" grayscale="t"/>
          </v:shape>
        </w:pict>
      </w:r>
    </w:p>
    <w:p w:rsidR="00111756" w:rsidRPr="004B17DB" w:rsidRDefault="00111756" w:rsidP="00111756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4B17DB">
        <w:rPr>
          <w:sz w:val="18"/>
          <w:szCs w:val="18"/>
        </w:rPr>
        <w:t xml:space="preserve">A partir do ano de 2007 e com base nos dados fornecidos, a quantidade em gramas do sal </w:t>
      </w:r>
      <w:r w:rsidRPr="004B17DB">
        <w:rPr>
          <w:sz w:val="18"/>
          <w:szCs w:val="18"/>
          <w:vertAlign w:val="superscript"/>
        </w:rPr>
        <w:t>137</w:t>
      </w:r>
      <w:r w:rsidRPr="004B17DB">
        <w:rPr>
          <w:sz w:val="18"/>
          <w:szCs w:val="18"/>
        </w:rPr>
        <w:t>CsCl nos resíduos, após o tempo equivalente a uma meia-vida do césio 137, será, aproximadamente,</w:t>
      </w:r>
    </w:p>
    <w:p w:rsidR="00111756" w:rsidRPr="004B17DB" w:rsidRDefault="00111756" w:rsidP="0011175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4B17DB">
        <w:rPr>
          <w:sz w:val="18"/>
          <w:szCs w:val="18"/>
        </w:rPr>
        <w:t>a)</w:t>
      </w:r>
      <w:r w:rsidRPr="004B17DB">
        <w:rPr>
          <w:sz w:val="18"/>
          <w:szCs w:val="18"/>
        </w:rPr>
        <w:tab/>
        <w:t>5,0.</w:t>
      </w:r>
    </w:p>
    <w:p w:rsidR="00111756" w:rsidRPr="004B17DB" w:rsidRDefault="00111756" w:rsidP="0011175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4B17DB">
        <w:rPr>
          <w:sz w:val="18"/>
          <w:szCs w:val="18"/>
        </w:rPr>
        <w:t>b)</w:t>
      </w:r>
      <w:r w:rsidRPr="004B17DB">
        <w:rPr>
          <w:sz w:val="18"/>
          <w:szCs w:val="18"/>
        </w:rPr>
        <w:tab/>
        <w:t>6,4.</w:t>
      </w:r>
    </w:p>
    <w:p w:rsidR="00111756" w:rsidRPr="004B17DB" w:rsidRDefault="00111756" w:rsidP="0011175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4B17DB">
        <w:rPr>
          <w:sz w:val="18"/>
          <w:szCs w:val="18"/>
        </w:rPr>
        <w:t>c)</w:t>
      </w:r>
      <w:r w:rsidRPr="004B17DB">
        <w:rPr>
          <w:sz w:val="18"/>
          <w:szCs w:val="18"/>
        </w:rPr>
        <w:tab/>
        <w:t>8,0.</w:t>
      </w:r>
    </w:p>
    <w:p w:rsidR="00111756" w:rsidRPr="004B17DB" w:rsidRDefault="00111756" w:rsidP="0011175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4B17DB">
        <w:rPr>
          <w:sz w:val="18"/>
          <w:szCs w:val="18"/>
        </w:rPr>
        <w:t>d)</w:t>
      </w:r>
      <w:r w:rsidRPr="004B17DB">
        <w:rPr>
          <w:sz w:val="18"/>
          <w:szCs w:val="18"/>
        </w:rPr>
        <w:tab/>
        <w:t>10,0.</w:t>
      </w:r>
    </w:p>
    <w:p w:rsidR="00111756" w:rsidRPr="004B17DB" w:rsidRDefault="00111756" w:rsidP="00111756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4B17DB">
        <w:rPr>
          <w:sz w:val="18"/>
          <w:szCs w:val="18"/>
        </w:rPr>
        <w:t>e)</w:t>
      </w:r>
      <w:r w:rsidRPr="004B17DB">
        <w:rPr>
          <w:sz w:val="18"/>
          <w:szCs w:val="18"/>
        </w:rPr>
        <w:tab/>
        <w:t>12,8.</w:t>
      </w:r>
    </w:p>
    <w:p w:rsidR="00302BE2" w:rsidRPr="00111756" w:rsidRDefault="00302BE2" w:rsidP="00111756"/>
    <w:sectPr w:rsidR="00302BE2" w:rsidRPr="00111756" w:rsidSect="0011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1756"/>
    <w:rsid w:val="00111756"/>
    <w:rsid w:val="001773BC"/>
    <w:rsid w:val="0023395C"/>
    <w:rsid w:val="00302BE2"/>
    <w:rsid w:val="003F44A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22CAF-E9C8-4EFE-9C55-B771DC65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