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36B" w:rsidRPr="001609BF" w:rsidRDefault="00AE336B" w:rsidP="00AE336B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</w:t>
      </w:r>
    </w:p>
    <w:p w:rsidR="00AE336B" w:rsidRPr="00FD3487" w:rsidRDefault="00AE336B" w:rsidP="00AE336B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FD3487">
        <w:rPr>
          <w:sz w:val="18"/>
          <w:szCs w:val="18"/>
        </w:rPr>
        <w:t>Em abril de 2007, foi anunciada a descoberta de um planeta extra-solar distante cerca de 20 anos-luz da Terra. Por ter características semelhantes às do nosso planeta, ele já vem despertando o interesse de missões espaciais tripuladas, dedicadas à procura de vida extraterrestre.</w:t>
      </w:r>
    </w:p>
    <w:p w:rsidR="00AE336B" w:rsidRPr="00FD3487" w:rsidRDefault="00AE336B" w:rsidP="00AE336B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FD3487">
        <w:rPr>
          <w:sz w:val="18"/>
          <w:szCs w:val="18"/>
        </w:rPr>
        <w:t xml:space="preserve">Imagine que, com a missão de realizar pesquisas sobre a possibilidade de existência de vida naquele planeta, um astronauta seja enviado numa espaçonave com velocidade </w:t>
      </w:r>
      <w:r w:rsidRPr="00FD3487">
        <w:rPr>
          <w:i/>
          <w:iCs/>
          <w:sz w:val="18"/>
          <w:szCs w:val="18"/>
        </w:rPr>
        <w:t xml:space="preserve">v </w:t>
      </w:r>
      <w:r w:rsidRPr="00FD3487">
        <w:rPr>
          <w:sz w:val="18"/>
          <w:szCs w:val="18"/>
        </w:rPr>
        <w:t>= 0,8</w:t>
      </w:r>
      <w:r w:rsidRPr="00FD3487">
        <w:rPr>
          <w:i/>
          <w:iCs/>
          <w:sz w:val="18"/>
          <w:szCs w:val="18"/>
        </w:rPr>
        <w:t xml:space="preserve">c </w:t>
      </w:r>
      <w:r w:rsidRPr="00FD3487">
        <w:rPr>
          <w:sz w:val="18"/>
          <w:szCs w:val="18"/>
        </w:rPr>
        <w:t>(</w:t>
      </w:r>
      <w:r w:rsidRPr="00FD3487">
        <w:rPr>
          <w:i/>
          <w:iCs/>
          <w:sz w:val="18"/>
          <w:szCs w:val="18"/>
        </w:rPr>
        <w:t xml:space="preserve">c </w:t>
      </w:r>
      <w:r w:rsidRPr="00FD3487">
        <w:rPr>
          <w:sz w:val="18"/>
          <w:szCs w:val="18"/>
        </w:rPr>
        <w:t>é a velocidade da luz no vácuo). Suponha que o astronauta, de 30 anos de idade, deixe na Terra um irmão gêmeo e que ambos irão medir o tempo da viagem.</w:t>
      </w:r>
    </w:p>
    <w:p w:rsidR="00AE336B" w:rsidRPr="00FD3487" w:rsidRDefault="00AE336B" w:rsidP="00AE336B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FD3487">
        <w:rPr>
          <w:b/>
          <w:sz w:val="18"/>
          <w:szCs w:val="18"/>
        </w:rPr>
        <w:t>Dados</w:t>
      </w:r>
      <w:r w:rsidRPr="00FD3487">
        <w:rPr>
          <w:sz w:val="18"/>
          <w:szCs w:val="18"/>
        </w:rPr>
        <w:t>:</w:t>
      </w:r>
    </w:p>
    <w:p w:rsidR="00AE336B" w:rsidRPr="00FD3487" w:rsidRDefault="00AE336B" w:rsidP="00AE336B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FD3487">
        <w:rPr>
          <w:sz w:val="18"/>
          <w:szCs w:val="18"/>
        </w:rPr>
        <w:t xml:space="preserve">• </w:t>
      </w:r>
      <w:r w:rsidRPr="00FD3487">
        <w:rPr>
          <w:position w:val="-8"/>
          <w:sz w:val="18"/>
          <w:szCs w:val="18"/>
        </w:rPr>
        <w:object w:dxaOrig="7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25pt;height:13pt" o:ole="">
            <v:imagedata r:id="rId4" o:title=""/>
          </v:shape>
          <o:OLEObject Type="Embed" ProgID="Equation.3" ShapeID="_x0000_i1025" DrawAspect="Content" ObjectID="_1536351128" r:id="rId5"/>
        </w:object>
      </w:r>
      <w:r w:rsidRPr="00FD3487">
        <w:rPr>
          <w:i/>
          <w:iCs/>
          <w:sz w:val="18"/>
          <w:szCs w:val="18"/>
        </w:rPr>
        <w:t xml:space="preserve"> </w:t>
      </w:r>
      <w:r w:rsidRPr="00FD3487">
        <w:rPr>
          <w:sz w:val="18"/>
          <w:szCs w:val="18"/>
        </w:rPr>
        <w:t xml:space="preserve">, sendo </w:t>
      </w:r>
      <w:r w:rsidRPr="00FD3487">
        <w:rPr>
          <w:position w:val="-6"/>
          <w:sz w:val="18"/>
          <w:szCs w:val="18"/>
        </w:rPr>
        <w:object w:dxaOrig="240" w:dyaOrig="240">
          <v:shape id="_x0000_i1026" type="#_x0000_t75" style="width:12.1pt;height:12.1pt" o:ole="">
            <v:imagedata r:id="rId6" o:title=""/>
          </v:shape>
          <o:OLEObject Type="Embed" ProgID="Equation.3" ShapeID="_x0000_i1026" DrawAspect="Content" ObjectID="_1536351129" r:id="rId7"/>
        </w:object>
      </w:r>
      <w:r w:rsidRPr="00FD3487">
        <w:rPr>
          <w:i/>
          <w:iCs/>
          <w:sz w:val="18"/>
          <w:szCs w:val="18"/>
        </w:rPr>
        <w:t xml:space="preserve"> </w:t>
      </w:r>
      <w:r w:rsidRPr="00FD3487">
        <w:rPr>
          <w:sz w:val="18"/>
          <w:szCs w:val="18"/>
        </w:rPr>
        <w:t xml:space="preserve">o intervalo de tempo medido no referencial da Terra e </w:t>
      </w:r>
      <w:r w:rsidRPr="00FD3487">
        <w:rPr>
          <w:position w:val="-6"/>
          <w:sz w:val="18"/>
          <w:szCs w:val="18"/>
        </w:rPr>
        <w:object w:dxaOrig="279" w:dyaOrig="240">
          <v:shape id="_x0000_i1027" type="#_x0000_t75" style="width:13.95pt;height:12.1pt" o:ole="">
            <v:imagedata r:id="rId8" o:title=""/>
          </v:shape>
          <o:OLEObject Type="Embed" ProgID="Equation.3" ShapeID="_x0000_i1027" DrawAspect="Content" ObjectID="_1536351130" r:id="rId9"/>
        </w:object>
      </w:r>
      <w:r w:rsidRPr="00FD3487">
        <w:rPr>
          <w:i/>
          <w:iCs/>
          <w:sz w:val="18"/>
          <w:szCs w:val="18"/>
        </w:rPr>
        <w:t xml:space="preserve"> </w:t>
      </w:r>
      <w:r w:rsidRPr="00FD3487">
        <w:rPr>
          <w:sz w:val="18"/>
          <w:szCs w:val="18"/>
        </w:rPr>
        <w:t>o intervalo de tempo medido no referencial da espaçonave.</w:t>
      </w:r>
    </w:p>
    <w:p w:rsidR="00AE336B" w:rsidRPr="00FD3487" w:rsidRDefault="00AE336B" w:rsidP="00AE336B">
      <w:pPr>
        <w:autoSpaceDE w:val="0"/>
        <w:autoSpaceDN w:val="0"/>
        <w:adjustRightInd w:val="0"/>
        <w:ind w:left="342"/>
        <w:jc w:val="both"/>
        <w:rPr>
          <w:iCs/>
          <w:sz w:val="18"/>
          <w:szCs w:val="18"/>
        </w:rPr>
      </w:pPr>
      <w:r w:rsidRPr="00FD3487">
        <w:rPr>
          <w:sz w:val="18"/>
          <w:szCs w:val="18"/>
        </w:rPr>
        <w:t xml:space="preserve">• Considere que o fator de Lorentz é </w:t>
      </w:r>
      <w:r w:rsidRPr="00FD3487">
        <w:rPr>
          <w:position w:val="-8"/>
          <w:sz w:val="18"/>
          <w:szCs w:val="18"/>
        </w:rPr>
        <w:object w:dxaOrig="160" w:dyaOrig="220">
          <v:shape id="_x0000_i1028" type="#_x0000_t75" style="width:7.9pt;height:11.15pt" o:ole="">
            <v:imagedata r:id="rId10" o:title=""/>
          </v:shape>
          <o:OLEObject Type="Embed" ProgID="Equation.3" ShapeID="_x0000_i1028" DrawAspect="Content" ObjectID="_1536351131" r:id="rId11"/>
        </w:object>
      </w:r>
      <w:r w:rsidRPr="00FD3487">
        <w:rPr>
          <w:sz w:val="18"/>
          <w:szCs w:val="18"/>
        </w:rPr>
        <w:t xml:space="preserve"> = 10/6 e que são desprezíveis os tempos de aceleração e desaceleração da espaçonave, durante as jornadas de ida e de volta, e o tempo de permanência do astronauta naquele planeta.</w:t>
      </w:r>
    </w:p>
    <w:p w:rsidR="00AE336B" w:rsidRPr="00FD3487" w:rsidRDefault="00AE336B" w:rsidP="00AE336B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</w:p>
    <w:p w:rsidR="00AE336B" w:rsidRPr="00FD3487" w:rsidRDefault="00AE336B" w:rsidP="00AE336B">
      <w:pPr>
        <w:autoSpaceDE w:val="0"/>
        <w:autoSpaceDN w:val="0"/>
        <w:adjustRightInd w:val="0"/>
        <w:ind w:left="342"/>
        <w:jc w:val="both"/>
        <w:rPr>
          <w:sz w:val="18"/>
          <w:szCs w:val="18"/>
        </w:rPr>
      </w:pPr>
      <w:r w:rsidRPr="00FD3487">
        <w:rPr>
          <w:sz w:val="18"/>
          <w:szCs w:val="18"/>
        </w:rPr>
        <w:t>A partir da situação descrita, responda:</w:t>
      </w:r>
    </w:p>
    <w:p w:rsidR="00AE336B" w:rsidRPr="00FD3487" w:rsidRDefault="00AE336B" w:rsidP="00AE336B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FD3487">
        <w:rPr>
          <w:bCs/>
          <w:sz w:val="18"/>
          <w:szCs w:val="18"/>
        </w:rPr>
        <w:t>a)</w:t>
      </w:r>
      <w:r w:rsidRPr="00FD3487">
        <w:rPr>
          <w:bCs/>
          <w:sz w:val="18"/>
          <w:szCs w:val="18"/>
        </w:rPr>
        <w:tab/>
      </w:r>
      <w:r w:rsidRPr="00FD3487">
        <w:rPr>
          <w:sz w:val="18"/>
          <w:szCs w:val="18"/>
        </w:rPr>
        <w:t>Qual dos gêmeos medirá o maior tempo da viagem de ida e volta? Justifique sua resposta com base na teoria da relatividade especial.</w:t>
      </w:r>
    </w:p>
    <w:p w:rsidR="00AE336B" w:rsidRPr="00FD3487" w:rsidRDefault="00AE336B" w:rsidP="00AE336B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FD3487">
        <w:rPr>
          <w:bCs/>
          <w:sz w:val="18"/>
          <w:szCs w:val="18"/>
        </w:rPr>
        <w:t>b)</w:t>
      </w:r>
      <w:r w:rsidRPr="00FD3487">
        <w:rPr>
          <w:bCs/>
          <w:sz w:val="18"/>
          <w:szCs w:val="18"/>
        </w:rPr>
        <w:tab/>
      </w:r>
      <w:r w:rsidRPr="00FD3487">
        <w:rPr>
          <w:sz w:val="18"/>
          <w:szCs w:val="18"/>
        </w:rPr>
        <w:t>Se, para o gêmeo que ficou na Terra, o tempo que seu irmão levou para ir ao outro planeta e de lá voltar foi de 50 anos, que idade terá cada um dos irmãos quando o gêmeo astronauta retornar à Terra?</w:t>
      </w:r>
    </w:p>
    <w:p w:rsidR="00302BE2" w:rsidRPr="00AE336B" w:rsidRDefault="00302BE2" w:rsidP="00AE336B"/>
    <w:sectPr w:rsidR="00302BE2" w:rsidRPr="00AE336B" w:rsidSect="00AE3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336B"/>
    <w:rsid w:val="001773BC"/>
    <w:rsid w:val="0023395C"/>
    <w:rsid w:val="00302BE2"/>
    <w:rsid w:val="00AE336B"/>
    <w:rsid w:val="00D969A5"/>
    <w:rsid w:val="00EB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CF9D0-4819-48B7-97DF-117D4F6C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