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D41" w:rsidRPr="00DC555D" w:rsidRDefault="00157D41" w:rsidP="00157D41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157D41" w:rsidRPr="00E63D7A" w:rsidRDefault="00157D41" w:rsidP="00157D41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E63D7A">
        <w:rPr>
          <w:sz w:val="18"/>
          <w:szCs w:val="18"/>
        </w:rPr>
        <w:t xml:space="preserve">O elemento radiativo rádio emite partículas alfa de velocidade 1,0 </w:t>
      </w:r>
      <w:r w:rsidRPr="00E63D7A">
        <w:rPr>
          <w:i/>
          <w:sz w:val="18"/>
          <w:szCs w:val="18"/>
        </w:rPr>
        <w:t>x</w:t>
      </w:r>
      <w:r w:rsidRPr="00E63D7A">
        <w:rPr>
          <w:sz w:val="18"/>
          <w:szCs w:val="18"/>
        </w:rPr>
        <w:t xml:space="preserve"> 10</w:t>
      </w:r>
      <w:r w:rsidRPr="00E63D7A">
        <w:rPr>
          <w:sz w:val="18"/>
          <w:szCs w:val="18"/>
          <w:vertAlign w:val="superscript"/>
        </w:rPr>
        <w:t>7</w:t>
      </w:r>
      <w:r w:rsidRPr="00E63D7A">
        <w:rPr>
          <w:sz w:val="18"/>
          <w:szCs w:val="18"/>
        </w:rPr>
        <w:t xml:space="preserve"> m/s. Adote, para a partícula alfa, q = 3,</w:t>
      </w:r>
      <w:smartTag w:uri="urn:schemas-microsoft-com:office:smarttags" w:element="date">
        <w:smartTagPr>
          <w:attr w:name="ls" w:val="trans"/>
          <w:attr w:name="Month" w:val="10"/>
          <w:attr w:name="Day" w:val="2"/>
          <w:attr w:name="Year" w:val="10"/>
        </w:smartTagPr>
        <w:r w:rsidRPr="00E63D7A">
          <w:rPr>
            <w:sz w:val="18"/>
            <w:szCs w:val="18"/>
          </w:rPr>
          <w:t xml:space="preserve">2 </w:t>
        </w:r>
        <w:r w:rsidRPr="00E63D7A">
          <w:rPr>
            <w:i/>
            <w:sz w:val="18"/>
            <w:szCs w:val="18"/>
          </w:rPr>
          <w:t>x</w:t>
        </w:r>
        <w:r w:rsidRPr="00E63D7A">
          <w:rPr>
            <w:sz w:val="18"/>
            <w:szCs w:val="18"/>
          </w:rPr>
          <w:t xml:space="preserve"> 10</w:t>
        </w:r>
      </w:smartTag>
      <w:r w:rsidRPr="00E63D7A">
        <w:rPr>
          <w:sz w:val="18"/>
          <w:szCs w:val="18"/>
          <w:vertAlign w:val="superscript"/>
        </w:rPr>
        <w:t>–19</w:t>
      </w:r>
      <w:r w:rsidRPr="00E63D7A">
        <w:rPr>
          <w:sz w:val="18"/>
          <w:szCs w:val="18"/>
        </w:rPr>
        <w:t xml:space="preserve"> C e m = 6,</w:t>
      </w:r>
      <w:smartTag w:uri="urn:schemas-microsoft-com:office:smarttags" w:element="date">
        <w:smartTagPr>
          <w:attr w:name="ls" w:val="trans"/>
          <w:attr w:name="Month" w:val="10"/>
          <w:attr w:name="Day" w:val="4"/>
          <w:attr w:name="Year" w:val="10"/>
        </w:smartTagPr>
        <w:r w:rsidRPr="00E63D7A">
          <w:rPr>
            <w:sz w:val="18"/>
            <w:szCs w:val="18"/>
          </w:rPr>
          <w:t xml:space="preserve">4 </w:t>
        </w:r>
        <w:r w:rsidRPr="00E63D7A">
          <w:rPr>
            <w:i/>
            <w:sz w:val="18"/>
            <w:szCs w:val="18"/>
          </w:rPr>
          <w:t>x</w:t>
        </w:r>
        <w:r w:rsidRPr="00E63D7A">
          <w:rPr>
            <w:sz w:val="18"/>
            <w:szCs w:val="18"/>
          </w:rPr>
          <w:t xml:space="preserve"> 10</w:t>
        </w:r>
      </w:smartTag>
      <w:r w:rsidRPr="00E63D7A">
        <w:rPr>
          <w:sz w:val="18"/>
          <w:szCs w:val="18"/>
          <w:vertAlign w:val="superscript"/>
        </w:rPr>
        <w:t>–27</w:t>
      </w:r>
      <w:r w:rsidRPr="00E63D7A">
        <w:rPr>
          <w:sz w:val="18"/>
          <w:szCs w:val="18"/>
        </w:rPr>
        <w:t xml:space="preserve"> kg. Um campo magnético de indução </w:t>
      </w:r>
      <w:r w:rsidRPr="00E63D7A">
        <w:rPr>
          <w:position w:val="-4"/>
          <w:sz w:val="18"/>
          <w:szCs w:val="18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3pt" o:ole="">
            <v:imagedata r:id="rId4" o:title=""/>
          </v:shape>
          <o:OLEObject Type="Embed" ProgID="Equation.3" ShapeID="_x0000_i1025" DrawAspect="Content" ObjectID="_1536351129" r:id="rId5"/>
        </w:object>
      </w:r>
      <w:r w:rsidRPr="00E63D7A">
        <w:rPr>
          <w:sz w:val="18"/>
          <w:szCs w:val="18"/>
        </w:rPr>
        <w:t xml:space="preserve"> é capaz de forçá-las a descrever um círculo de raio </w:t>
      </w:r>
      <w:smartTag w:uri="urn:schemas-microsoft-com:office:smarttags" w:element="metricconverter">
        <w:smartTagPr>
          <w:attr w:name="ProductID" w:val="0,50 m"/>
        </w:smartTagPr>
        <w:smartTag w:uri="urn:schemas-microsoft-com:office:smarttags" w:element="time">
          <w:smartTagPr>
            <w:attr w:name="Hour" w:val="0"/>
            <w:attr w:name="Minute" w:val="50"/>
          </w:smartTagPr>
          <w:r w:rsidRPr="00E63D7A">
            <w:rPr>
              <w:sz w:val="18"/>
              <w:szCs w:val="18"/>
            </w:rPr>
            <w:t>0,50</w:t>
          </w:r>
        </w:smartTag>
        <w:r w:rsidRPr="00E63D7A">
          <w:rPr>
            <w:sz w:val="18"/>
            <w:szCs w:val="18"/>
          </w:rPr>
          <w:t xml:space="preserve"> m</w:t>
        </w:r>
      </w:smartTag>
      <w:r w:rsidRPr="00E63D7A">
        <w:rPr>
          <w:sz w:val="18"/>
          <w:szCs w:val="18"/>
        </w:rPr>
        <w:t>.</w:t>
      </w:r>
    </w:p>
    <w:p w:rsidR="00157D41" w:rsidRPr="00E63D7A" w:rsidRDefault="00157D41" w:rsidP="00157D41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E63D7A">
        <w:rPr>
          <w:sz w:val="18"/>
          <w:szCs w:val="18"/>
        </w:rPr>
        <w:t xml:space="preserve">Nesse caso, o módulo de </w:t>
      </w:r>
      <w:r w:rsidRPr="00E63D7A">
        <w:rPr>
          <w:position w:val="-4"/>
          <w:sz w:val="18"/>
          <w:szCs w:val="18"/>
        </w:rPr>
        <w:object w:dxaOrig="200" w:dyaOrig="260">
          <v:shape id="_x0000_i1026" type="#_x0000_t75" style="width:10.2pt;height:13pt" o:ole="">
            <v:imagedata r:id="rId6" o:title=""/>
          </v:shape>
          <o:OLEObject Type="Embed" ProgID="Equation.3" ShapeID="_x0000_i1026" DrawAspect="Content" ObjectID="_1536351130" r:id="rId7"/>
        </w:object>
      </w:r>
      <w:r w:rsidRPr="00E63D7A">
        <w:rPr>
          <w:sz w:val="18"/>
          <w:szCs w:val="18"/>
        </w:rPr>
        <w:t>, em teslas, é</w:t>
      </w:r>
    </w:p>
    <w:p w:rsidR="00157D41" w:rsidRPr="00E63D7A" w:rsidRDefault="00157D41" w:rsidP="00157D41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E63D7A">
        <w:rPr>
          <w:sz w:val="18"/>
          <w:szCs w:val="18"/>
        </w:rPr>
        <w:t>a)</w:t>
      </w:r>
      <w:r w:rsidRPr="00E63D7A">
        <w:rPr>
          <w:sz w:val="18"/>
          <w:szCs w:val="18"/>
        </w:rPr>
        <w:tab/>
      </w:r>
      <w:smartTag w:uri="urn:schemas-microsoft-com:office:smarttags" w:element="time">
        <w:smartTagPr>
          <w:attr w:name="Hour" w:val="0"/>
          <w:attr w:name="Minute" w:val="02"/>
        </w:smartTagPr>
        <w:r w:rsidRPr="00E63D7A">
          <w:rPr>
            <w:sz w:val="18"/>
            <w:szCs w:val="18"/>
          </w:rPr>
          <w:t>0,02</w:t>
        </w:r>
      </w:smartTag>
    </w:p>
    <w:p w:rsidR="00157D41" w:rsidRPr="00E63D7A" w:rsidRDefault="00157D41" w:rsidP="00157D41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E63D7A">
        <w:rPr>
          <w:sz w:val="18"/>
          <w:szCs w:val="18"/>
        </w:rPr>
        <w:t>b)</w:t>
      </w:r>
      <w:r w:rsidRPr="00E63D7A">
        <w:rPr>
          <w:sz w:val="18"/>
          <w:szCs w:val="18"/>
        </w:rPr>
        <w:tab/>
      </w:r>
      <w:smartTag w:uri="urn:schemas-microsoft-com:office:smarttags" w:element="time">
        <w:smartTagPr>
          <w:attr w:name="Hour" w:val="0"/>
          <w:attr w:name="Minute" w:val="08"/>
        </w:smartTagPr>
        <w:r w:rsidRPr="00E63D7A">
          <w:rPr>
            <w:sz w:val="18"/>
            <w:szCs w:val="18"/>
          </w:rPr>
          <w:t>0,08</w:t>
        </w:r>
      </w:smartTag>
    </w:p>
    <w:p w:rsidR="00157D41" w:rsidRPr="00E63D7A" w:rsidRDefault="00157D41" w:rsidP="00157D41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E63D7A">
        <w:rPr>
          <w:sz w:val="18"/>
          <w:szCs w:val="18"/>
        </w:rPr>
        <w:t>c)</w:t>
      </w:r>
      <w:r w:rsidRPr="00E63D7A">
        <w:rPr>
          <w:sz w:val="18"/>
          <w:szCs w:val="18"/>
        </w:rPr>
        <w:tab/>
      </w:r>
      <w:smartTag w:uri="urn:schemas-microsoft-com:office:smarttags" w:element="time">
        <w:smartTagPr>
          <w:attr w:name="Hour" w:val="0"/>
          <w:attr w:name="Minute" w:val="40"/>
        </w:smartTagPr>
        <w:r w:rsidRPr="00E63D7A">
          <w:rPr>
            <w:sz w:val="18"/>
            <w:szCs w:val="18"/>
          </w:rPr>
          <w:t>0,40</w:t>
        </w:r>
      </w:smartTag>
    </w:p>
    <w:p w:rsidR="00157D41" w:rsidRPr="00E63D7A" w:rsidRDefault="00157D41" w:rsidP="00157D41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E63D7A">
        <w:rPr>
          <w:sz w:val="18"/>
          <w:szCs w:val="18"/>
        </w:rPr>
        <w:t>d)</w:t>
      </w:r>
      <w:r w:rsidRPr="00E63D7A">
        <w:rPr>
          <w:sz w:val="18"/>
          <w:szCs w:val="18"/>
        </w:rPr>
        <w:tab/>
        <w:t>1,6</w:t>
      </w:r>
    </w:p>
    <w:p w:rsidR="00157D41" w:rsidRPr="00E63D7A" w:rsidRDefault="00157D41" w:rsidP="00157D41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E63D7A">
        <w:rPr>
          <w:sz w:val="18"/>
          <w:szCs w:val="18"/>
        </w:rPr>
        <w:t>e)</w:t>
      </w:r>
      <w:r w:rsidRPr="00E63D7A">
        <w:rPr>
          <w:sz w:val="18"/>
          <w:szCs w:val="18"/>
        </w:rPr>
        <w:tab/>
        <w:t>4,0</w:t>
      </w:r>
    </w:p>
    <w:p w:rsidR="00302BE2" w:rsidRPr="00157D41" w:rsidRDefault="00302BE2" w:rsidP="00157D41"/>
    <w:sectPr w:rsidR="00302BE2" w:rsidRPr="00157D41" w:rsidSect="00157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7D41"/>
    <w:rsid w:val="00157D41"/>
    <w:rsid w:val="001773BC"/>
    <w:rsid w:val="0023395C"/>
    <w:rsid w:val="00302BE2"/>
    <w:rsid w:val="007A2F5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tim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EDEA6-FA16-474A-A44E-52F498AB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