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D83" w:rsidRPr="00E20634" w:rsidRDefault="00B27D83" w:rsidP="00B27D83">
      <w:pPr>
        <w:jc w:val="both"/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B27D83" w:rsidRPr="00C43665" w:rsidRDefault="00B27D83" w:rsidP="00B27D83">
      <w:pPr>
        <w:ind w:left="360"/>
        <w:jc w:val="both"/>
      </w:pPr>
      <w:r w:rsidRPr="00C43665">
        <w:t xml:space="preserve">Uma fábrica possui um consumo mensal de </w:t>
      </w:r>
      <w:r w:rsidRPr="00C43665">
        <w:rPr>
          <w:position w:val="-8"/>
        </w:rPr>
        <w:object w:dxaOrig="10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.9pt;height:15.8pt" o:ole="">
            <v:imagedata r:id="rId4" o:title=""/>
          </v:shape>
          <o:OLEObject Type="Embed" ProgID="Equation.3" ShapeID="_x0000_i1025" DrawAspect="Content" ObjectID="_1536351141" r:id="rId5"/>
        </w:object>
      </w:r>
      <w:r w:rsidRPr="00C43665">
        <w:t xml:space="preserve"> de energia elétrica. Suponha que essa fábrica possui uma usina capaz de converter diretamente massa em energia elétrica, de acordo com a relação de Einstein, </w:t>
      </w:r>
      <w:r w:rsidRPr="00C43665">
        <w:rPr>
          <w:position w:val="-10"/>
        </w:rPr>
        <w:object w:dxaOrig="760" w:dyaOrig="340">
          <v:shape id="_x0000_i1026" type="#_x0000_t75" style="width:38.1pt;height:17.2pt" o:ole="">
            <v:imagedata r:id="rId6" o:title=""/>
          </v:shape>
          <o:OLEObject Type="Embed" ProgID="Equation.3" ShapeID="_x0000_i1026" DrawAspect="Content" ObjectID="_1536351142" r:id="rId7"/>
        </w:object>
      </w:r>
      <w:r w:rsidRPr="00C43665">
        <w:t xml:space="preserve">. Nesse caso, sabendo que </w:t>
      </w:r>
      <w:r w:rsidRPr="00C43665">
        <w:rPr>
          <w:position w:val="-8"/>
        </w:rPr>
        <w:object w:dxaOrig="1460" w:dyaOrig="320">
          <v:shape id="_x0000_i1027" type="#_x0000_t75" style="width:72.95pt;height:15.8pt" o:ole="">
            <v:imagedata r:id="rId8" o:title=""/>
          </v:shape>
          <o:OLEObject Type="Embed" ProgID="Equation.3" ShapeID="_x0000_i1027" DrawAspect="Content" ObjectID="_1536351143" r:id="rId9"/>
        </w:object>
      </w:r>
      <w:r w:rsidRPr="00C43665">
        <w:t xml:space="preserve"> e </w:t>
      </w:r>
      <w:r w:rsidRPr="00C43665">
        <w:rPr>
          <w:position w:val="-8"/>
        </w:rPr>
        <w:object w:dxaOrig="1340" w:dyaOrig="320">
          <v:shape id="_x0000_i1028" type="#_x0000_t75" style="width:66.9pt;height:15.8pt" o:ole="">
            <v:imagedata r:id="rId10" o:title=""/>
          </v:shape>
          <o:OLEObject Type="Embed" ProgID="Equation.3" ShapeID="_x0000_i1028" DrawAspect="Content" ObjectID="_1536351144" r:id="rId11"/>
        </w:object>
      </w:r>
      <w:r w:rsidRPr="00C43665">
        <w:t>, é CORRETO afirmar que a massa necessária para suprir a energia requerida pela fábrica, durante um mês, é, em gramas,</w:t>
      </w:r>
    </w:p>
    <w:p w:rsidR="00B27D83" w:rsidRPr="00C43665" w:rsidRDefault="00B27D83" w:rsidP="00B27D83">
      <w:pPr>
        <w:ind w:left="720" w:hanging="360"/>
        <w:jc w:val="both"/>
      </w:pPr>
      <w:r w:rsidRPr="00C43665">
        <w:t>a)</w:t>
      </w:r>
      <w:r w:rsidRPr="00C43665">
        <w:tab/>
      </w:r>
      <w:smartTag w:uri="urn:schemas-microsoft-com:office:smarttags" w:element="time">
        <w:smartTagPr>
          <w:attr w:name="Hour" w:val="0"/>
          <w:attr w:name="Minute" w:val="06"/>
        </w:smartTagPr>
        <w:r w:rsidRPr="00C43665">
          <w:t>0,06</w:t>
        </w:r>
      </w:smartTag>
    </w:p>
    <w:p w:rsidR="00B27D83" w:rsidRPr="00C43665" w:rsidRDefault="00B27D83" w:rsidP="00B27D83">
      <w:pPr>
        <w:ind w:left="720" w:hanging="360"/>
        <w:jc w:val="both"/>
      </w:pPr>
      <w:r w:rsidRPr="00C43665">
        <w:t>b)</w:t>
      </w:r>
      <w:r w:rsidRPr="00C43665">
        <w:tab/>
        <w:t>0,6</w:t>
      </w:r>
    </w:p>
    <w:p w:rsidR="00B27D83" w:rsidRPr="00C43665" w:rsidRDefault="00B27D83" w:rsidP="00B27D83">
      <w:pPr>
        <w:ind w:left="720" w:hanging="360"/>
        <w:jc w:val="both"/>
      </w:pPr>
      <w:r w:rsidRPr="00C43665">
        <w:t>c)</w:t>
      </w:r>
      <w:r w:rsidRPr="00C43665">
        <w:tab/>
        <w:t>6</w:t>
      </w:r>
    </w:p>
    <w:p w:rsidR="00B27D83" w:rsidRPr="00C43665" w:rsidRDefault="00B27D83" w:rsidP="00B27D83">
      <w:pPr>
        <w:ind w:left="720" w:hanging="360"/>
        <w:jc w:val="both"/>
      </w:pPr>
      <w:r w:rsidRPr="00C43665">
        <w:t>d)</w:t>
      </w:r>
      <w:r w:rsidRPr="00C43665">
        <w:tab/>
        <w:t>60</w:t>
      </w:r>
    </w:p>
    <w:p w:rsidR="00B27D83" w:rsidRPr="00C43665" w:rsidRDefault="00B27D83" w:rsidP="00B27D83">
      <w:pPr>
        <w:ind w:left="720" w:hanging="360"/>
        <w:jc w:val="both"/>
      </w:pPr>
      <w:r w:rsidRPr="00C43665">
        <w:t>e)</w:t>
      </w:r>
      <w:r w:rsidRPr="00C43665">
        <w:tab/>
        <w:t>600</w:t>
      </w:r>
    </w:p>
    <w:p w:rsidR="00302BE2" w:rsidRPr="00B27D83" w:rsidRDefault="00302BE2" w:rsidP="00B27D83"/>
    <w:sectPr w:rsidR="00302BE2" w:rsidRPr="00B27D83" w:rsidSect="00B27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27D83"/>
    <w:rsid w:val="001773BC"/>
    <w:rsid w:val="0023395C"/>
    <w:rsid w:val="00302BE2"/>
    <w:rsid w:val="00B27D83"/>
    <w:rsid w:val="00BD7931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ACF3F9-4E27-415D-9768-D24C93B4F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Premier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 Marques</cp:lastModifiedBy>
  <cp:revision>2</cp:revision>
  <dcterms:created xsi:type="dcterms:W3CDTF">2016-09-26T02:26:00Z</dcterms:created>
  <dcterms:modified xsi:type="dcterms:W3CDTF">2016-09-26T02:26:00Z</dcterms:modified>
</cp:coreProperties>
</file>