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770" w:rsidRDefault="00211770">
      <w:pPr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</w:t>
      </w:r>
    </w:p>
    <w:p w:rsidR="00211770" w:rsidRDefault="00211770">
      <w:pPr>
        <w:ind w:left="360"/>
        <w:jc w:val="both"/>
      </w:pPr>
      <w:r>
        <w:t>A irradiação para a conservação de produtos agrícolas, tais como batata, cebola e maçã, consiste em submeter esses alimentos a doses minuciosamente controladas de radiação ionizante.</w:t>
      </w:r>
    </w:p>
    <w:p w:rsidR="00211770" w:rsidRDefault="00211770">
      <w:pPr>
        <w:ind w:left="360"/>
        <w:jc w:val="both"/>
      </w:pPr>
      <w:r>
        <w:t>Sobre a radiação ionizante, considere as afirmativas.</w:t>
      </w:r>
    </w:p>
    <w:p w:rsidR="00211770" w:rsidRDefault="00211770">
      <w:pPr>
        <w:ind w:left="360" w:hanging="360"/>
        <w:jc w:val="both"/>
      </w:pPr>
    </w:p>
    <w:p w:rsidR="00211770" w:rsidRDefault="00211770">
      <w:pPr>
        <w:ind w:left="720" w:hanging="360"/>
        <w:jc w:val="both"/>
      </w:pPr>
      <w:r>
        <w:t>I.</w:t>
      </w:r>
      <w:r>
        <w:tab/>
        <w:t>A energia da radiação incidente sobre um alimento pode atravessá-lo, retirando elétrons do átomo e das moléculas que o constituem.</w:t>
      </w:r>
    </w:p>
    <w:p w:rsidR="00211770" w:rsidRDefault="00211770">
      <w:pPr>
        <w:ind w:left="720" w:hanging="360"/>
        <w:jc w:val="both"/>
      </w:pPr>
      <w:r>
        <w:t>II.</w:t>
      </w:r>
      <w:r>
        <w:tab/>
        <w:t>As microondas e os raios infravermelho e ultravioleta são exemplos de radiação ionizante.</w:t>
      </w:r>
    </w:p>
    <w:p w:rsidR="00211770" w:rsidRDefault="00211770">
      <w:pPr>
        <w:ind w:left="720" w:hanging="360"/>
        <w:jc w:val="both"/>
      </w:pPr>
      <w:r>
        <w:t>III.</w:t>
      </w:r>
      <w:r>
        <w:tab/>
        <w:t>As fontes radioativas utilizadas na conservação de alimentos são de mesma natureza das utilizadas na radioterapia.</w:t>
      </w:r>
    </w:p>
    <w:p w:rsidR="00211770" w:rsidRDefault="00211770">
      <w:pPr>
        <w:ind w:left="720" w:hanging="360"/>
        <w:jc w:val="both"/>
      </w:pPr>
      <w:r>
        <w:t>IV.</w:t>
      </w:r>
      <w:r>
        <w:tab/>
        <w:t>Por impregnar os alimentos, o uso de radiação ionizante causa sérios danos à saúde do consumidor.</w:t>
      </w:r>
    </w:p>
    <w:p w:rsidR="00211770" w:rsidRDefault="00211770">
      <w:pPr>
        <w:ind w:left="360" w:hanging="360"/>
        <w:jc w:val="both"/>
      </w:pPr>
    </w:p>
    <w:p w:rsidR="00211770" w:rsidRDefault="00211770">
      <w:pPr>
        <w:ind w:left="360"/>
        <w:jc w:val="both"/>
      </w:pPr>
      <w:r>
        <w:t>Assinale a alternativa correta.</w:t>
      </w:r>
    </w:p>
    <w:p w:rsidR="00211770" w:rsidRDefault="00211770">
      <w:pPr>
        <w:ind w:left="360" w:hanging="360"/>
        <w:jc w:val="both"/>
      </w:pPr>
    </w:p>
    <w:p w:rsidR="00211770" w:rsidRDefault="00211770">
      <w:pPr>
        <w:ind w:left="720" w:hanging="360"/>
        <w:jc w:val="both"/>
      </w:pPr>
      <w:r>
        <w:t>a)</w:t>
      </w:r>
      <w:r>
        <w:tab/>
        <w:t>Somente as afirmativas I e II são corretas.</w:t>
      </w:r>
    </w:p>
    <w:p w:rsidR="00211770" w:rsidRDefault="00211770">
      <w:pPr>
        <w:ind w:left="720" w:hanging="360"/>
        <w:jc w:val="both"/>
      </w:pPr>
      <w:r>
        <w:t>b)</w:t>
      </w:r>
      <w:r>
        <w:tab/>
        <w:t>Somente as afirmativas I e III são corretas.</w:t>
      </w:r>
    </w:p>
    <w:p w:rsidR="00211770" w:rsidRDefault="00211770">
      <w:pPr>
        <w:ind w:left="720" w:hanging="360"/>
        <w:jc w:val="both"/>
      </w:pPr>
      <w:r>
        <w:t>c)</w:t>
      </w:r>
      <w:r>
        <w:tab/>
        <w:t>Somente as afirmativas III e IV são corretas.</w:t>
      </w:r>
    </w:p>
    <w:p w:rsidR="00211770" w:rsidRDefault="00211770">
      <w:pPr>
        <w:ind w:left="720" w:hanging="360"/>
        <w:jc w:val="both"/>
      </w:pPr>
      <w:r>
        <w:t>d)</w:t>
      </w:r>
      <w:r>
        <w:tab/>
        <w:t>Somente as afirmativas I, II e IV são corretas.</w:t>
      </w:r>
    </w:p>
    <w:p w:rsidR="00211770" w:rsidRDefault="00211770">
      <w:pPr>
        <w:ind w:left="720" w:hanging="360"/>
        <w:jc w:val="both"/>
      </w:pPr>
      <w:r>
        <w:t>e)</w:t>
      </w:r>
      <w:r>
        <w:tab/>
        <w:t>Somente as afirmativas II, III e IV são corretas.</w:t>
      </w:r>
    </w:p>
    <w:p w:rsidR="00302BE2" w:rsidRPr="00211770" w:rsidRDefault="00302BE2" w:rsidP="00211770"/>
    <w:sectPr w:rsidR="00302BE2" w:rsidRPr="00211770" w:rsidSect="002117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1770"/>
    <w:rsid w:val="001773BC"/>
    <w:rsid w:val="00211770"/>
    <w:rsid w:val="0023395C"/>
    <w:rsid w:val="00302BE2"/>
    <w:rsid w:val="009F1C0F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0ED79F-2BF9-48DA-8006-DDC56F70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