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7C" w:rsidRPr="008F6C9E" w:rsidRDefault="0014417C" w:rsidP="0014417C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4417C" w:rsidRPr="0030551B" w:rsidRDefault="0014417C" w:rsidP="0014417C">
      <w:pPr>
        <w:ind w:left="360"/>
        <w:jc w:val="both"/>
      </w:pPr>
      <w:r w:rsidRPr="0030551B">
        <w:t xml:space="preserve">Numa manhã de céu claro, uma pessoa percebeu que às 9 horas os raios solares incidiram na região, fazendo um ângulo de 45° com a horizontal e que um prédio de altura </w:t>
      </w:r>
      <w:r w:rsidRPr="0030551B">
        <w:rPr>
          <w:b/>
        </w:rPr>
        <w:t xml:space="preserve">h </w:t>
      </w:r>
      <w:r w:rsidRPr="0030551B">
        <w:t xml:space="preserve">projetou no solo horizontal uma sombra de comprimento </w:t>
      </w:r>
      <w:r w:rsidRPr="0030551B">
        <w:rPr>
          <w:b/>
        </w:rPr>
        <w:t>a</w:t>
      </w:r>
      <w:r w:rsidRPr="0030551B">
        <w:t xml:space="preserve">. Às 10 horas, os raios incidiram fazendo um ângulo de 60° com a horizontal, e a sombra projetada pelo prédio mediu </w:t>
      </w:r>
      <w:r w:rsidRPr="0030551B">
        <w:rPr>
          <w:b/>
        </w:rPr>
        <w:t>b</w:t>
      </w:r>
      <w:r w:rsidRPr="0030551B">
        <w:t>.</w:t>
      </w:r>
    </w:p>
    <w:p w:rsidR="0014417C" w:rsidRPr="0030551B" w:rsidRDefault="0014417C" w:rsidP="0014417C">
      <w:pPr>
        <w:ind w:left="360"/>
        <w:jc w:val="both"/>
      </w:pPr>
      <w:r w:rsidRPr="0030551B">
        <w:t xml:space="preserve">Considerando que o movimento aparente do Sol seja uniforme, que </w:t>
      </w:r>
      <w:r w:rsidRPr="0030551B">
        <w:rPr>
          <w:position w:val="-8"/>
        </w:rPr>
        <w:object w:dxaOrig="7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5pt;height:13pt" o:ole="">
            <v:imagedata r:id="rId4" o:title=""/>
          </v:shape>
          <o:OLEObject Type="Embed" ProgID="Equation.3" ShapeID="_x0000_i1025" DrawAspect="Content" ObjectID="_1536351181" r:id="rId5"/>
        </w:object>
      </w:r>
      <w:r w:rsidRPr="0030551B">
        <w:t xml:space="preserve"> e </w:t>
      </w:r>
      <w:r w:rsidRPr="0030551B">
        <w:rPr>
          <w:position w:val="-8"/>
        </w:rPr>
        <w:object w:dxaOrig="859" w:dyaOrig="260">
          <v:shape id="_x0000_i1026" type="#_x0000_t75" style="width:42.75pt;height:13pt" o:ole="">
            <v:imagedata r:id="rId6" o:title=""/>
          </v:shape>
          <o:OLEObject Type="Embed" ProgID="Equation.3" ShapeID="_x0000_i1026" DrawAspect="Content" ObjectID="_1536351182" r:id="rId7"/>
        </w:object>
      </w:r>
      <w:r w:rsidRPr="0030551B">
        <w:t xml:space="preserve"> e que  </w:t>
      </w:r>
      <w:r w:rsidRPr="0030551B">
        <w:rPr>
          <w:position w:val="-6"/>
        </w:rPr>
        <w:object w:dxaOrig="940" w:dyaOrig="240">
          <v:shape id="_x0000_i1027" type="#_x0000_t75" style="width:46.9pt;height:12.1pt" o:ole="">
            <v:imagedata r:id="rId8" o:title=""/>
          </v:shape>
          <o:OLEObject Type="Embed" ProgID="Equation.3" ShapeID="_x0000_i1027" DrawAspect="Content" ObjectID="_1536351183" r:id="rId9"/>
        </w:object>
      </w:r>
      <w:r w:rsidRPr="0030551B">
        <w:t>, determine:</w:t>
      </w:r>
    </w:p>
    <w:p w:rsidR="0014417C" w:rsidRPr="0030551B" w:rsidRDefault="0014417C" w:rsidP="0014417C">
      <w:pPr>
        <w:ind w:left="360" w:hanging="360"/>
        <w:jc w:val="both"/>
        <w:rPr>
          <w:b/>
        </w:rPr>
      </w:pPr>
    </w:p>
    <w:p w:rsidR="0014417C" w:rsidRPr="0030551B" w:rsidRDefault="0014417C" w:rsidP="0014417C">
      <w:pPr>
        <w:ind w:left="720" w:hanging="360"/>
        <w:jc w:val="both"/>
      </w:pPr>
      <w:r w:rsidRPr="0030551B">
        <w:t>a) em que horário, nesse mesmo dia e local, os raios solares incidiram, pela manhã, fazendo um ângulo de 30° com a horizontal;</w:t>
      </w:r>
    </w:p>
    <w:p w:rsidR="0014417C" w:rsidRPr="0030551B" w:rsidRDefault="0014417C" w:rsidP="0014417C">
      <w:pPr>
        <w:ind w:left="720" w:hanging="360"/>
        <w:jc w:val="both"/>
      </w:pPr>
      <w:r w:rsidRPr="0030551B">
        <w:t xml:space="preserve">b) a altura </w:t>
      </w:r>
      <w:r w:rsidRPr="0030551B">
        <w:rPr>
          <w:b/>
        </w:rPr>
        <w:t xml:space="preserve">h </w:t>
      </w:r>
      <w:r w:rsidRPr="0030551B">
        <w:t>do edifício.</w:t>
      </w:r>
    </w:p>
    <w:p w:rsidR="00302BE2" w:rsidRPr="0014417C" w:rsidRDefault="00302BE2" w:rsidP="0014417C"/>
    <w:sectPr w:rsidR="00302BE2" w:rsidRPr="00144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417C"/>
    <w:rsid w:val="0014417C"/>
    <w:rsid w:val="001773BC"/>
    <w:rsid w:val="0023395C"/>
    <w:rsid w:val="00302BE2"/>
    <w:rsid w:val="00321A0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32DBF-DFB4-49D1-A55C-C0895609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