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4A" w:rsidRPr="00E9468F" w:rsidRDefault="0098034A" w:rsidP="0098034A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8034A" w:rsidRPr="0055631E" w:rsidRDefault="0098034A" w:rsidP="0098034A">
      <w:pPr>
        <w:ind w:left="360"/>
        <w:jc w:val="both"/>
      </w:pPr>
      <w:r w:rsidRPr="0055631E">
        <w:t>Nos tempos atuais, a Medicina tem utilizado vários métodos de diagnóstico, oriundos de pesquisas em Física, chamados de “métodos de imagem”. Tais recursos tornaram-se possíveis pela compreensão da estrutura da matéria, através dos experimentos realizados por diversos cientistas a partir do início do século XX. Um experimento realizado em 1911, que ficou conhecido como experimento de Rutherford, foi de grande importância para desvendar a estrutura da matéria.</w:t>
      </w:r>
    </w:p>
    <w:p w:rsidR="0098034A" w:rsidRPr="0055631E" w:rsidRDefault="0098034A" w:rsidP="0098034A">
      <w:pPr>
        <w:ind w:left="360"/>
        <w:jc w:val="both"/>
      </w:pPr>
      <w:r w:rsidRPr="0055631E">
        <w:t>Descreva o experimento de Rutherford e indique as suas repercussões para a Física.</w:t>
      </w:r>
    </w:p>
    <w:p w:rsidR="00302BE2" w:rsidRPr="0098034A" w:rsidRDefault="00302BE2" w:rsidP="0098034A"/>
    <w:sectPr w:rsidR="00302BE2" w:rsidRPr="0098034A" w:rsidSect="00980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034A"/>
    <w:rsid w:val="001773BC"/>
    <w:rsid w:val="0023395C"/>
    <w:rsid w:val="00302BE2"/>
    <w:rsid w:val="0098034A"/>
    <w:rsid w:val="00D969A5"/>
    <w:rsid w:val="00E5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6E101-7D0F-4341-A09F-1C7CF567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