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76" w:rsidRPr="00F84EB8" w:rsidRDefault="001F7576" w:rsidP="001F7576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F7576" w:rsidRPr="00AF28FD" w:rsidRDefault="001F7576" w:rsidP="001F7576">
      <w:pPr>
        <w:ind w:left="360"/>
        <w:jc w:val="both"/>
      </w:pPr>
      <w:r w:rsidRPr="00AF28FD">
        <w:t xml:space="preserve">Um trem de comprimento igual a </w:t>
      </w:r>
      <w:smartTag w:uri="urn:schemas-microsoft-com:office:smarttags" w:element="metricconverter">
        <w:smartTagPr>
          <w:attr w:name="ProductID" w:val="100 m"/>
        </w:smartTagPr>
        <w:r w:rsidRPr="00AF28FD">
          <w:t>100 m</w:t>
        </w:r>
      </w:smartTag>
      <w:r w:rsidRPr="00AF28FD">
        <w:t xml:space="preserve"> viaja a uma velocidade de 0,8 c, onde c é a velocidade da luz, quando atravessa um túnel de comprimento igual a </w:t>
      </w:r>
      <w:smartTag w:uri="urn:schemas-microsoft-com:office:smarttags" w:element="metricconverter">
        <w:smartTagPr>
          <w:attr w:name="ProductID" w:val="70 m"/>
        </w:smartTagPr>
        <w:r w:rsidRPr="00AF28FD">
          <w:t>70 m</w:t>
        </w:r>
      </w:smartTag>
      <w:r w:rsidRPr="00AF28FD">
        <w:t>.</w:t>
      </w:r>
    </w:p>
    <w:p w:rsidR="001F7576" w:rsidRPr="00AF28FD" w:rsidRDefault="001F7576" w:rsidP="001F7576">
      <w:pPr>
        <w:ind w:left="360" w:hanging="360"/>
        <w:jc w:val="both"/>
      </w:pPr>
    </w:p>
    <w:p w:rsidR="001F7576" w:rsidRPr="00AF28FD" w:rsidRDefault="001F7576" w:rsidP="001F7576">
      <w:pPr>
        <w:ind w:left="360" w:hanging="360"/>
        <w:jc w:val="center"/>
      </w:pPr>
      <w:r w:rsidRPr="00AF28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8pt;height:138.9pt">
            <v:imagedata r:id="rId4" o:title="" gain="86232f" blacklevel="-3932f" grayscale="t"/>
          </v:shape>
        </w:pict>
      </w:r>
    </w:p>
    <w:p w:rsidR="001F7576" w:rsidRPr="00AF28FD" w:rsidRDefault="001F7576" w:rsidP="001F7576">
      <w:pPr>
        <w:ind w:left="360" w:hanging="360"/>
        <w:jc w:val="both"/>
      </w:pPr>
    </w:p>
    <w:p w:rsidR="001F7576" w:rsidRPr="00AF28FD" w:rsidRDefault="001F7576" w:rsidP="001F7576">
      <w:pPr>
        <w:ind w:left="360"/>
        <w:jc w:val="both"/>
      </w:pPr>
      <w:r w:rsidRPr="00AF28FD">
        <w:t>Quando visto por um observador parado ao lado dos trilhos, é CORRETO afirmar que o trem</w:t>
      </w:r>
    </w:p>
    <w:p w:rsidR="001F7576" w:rsidRPr="00AF28FD" w:rsidRDefault="001F7576" w:rsidP="001F7576">
      <w:pPr>
        <w:ind w:left="360" w:hanging="360"/>
        <w:jc w:val="both"/>
      </w:pPr>
    </w:p>
    <w:p w:rsidR="001F7576" w:rsidRPr="00AF28FD" w:rsidRDefault="001F7576" w:rsidP="001F7576">
      <w:pPr>
        <w:ind w:left="720" w:hanging="360"/>
        <w:jc w:val="both"/>
      </w:pPr>
      <w:r w:rsidRPr="00AF28FD">
        <w:t>a)</w:t>
      </w:r>
      <w:r w:rsidRPr="00AF28FD">
        <w:tab/>
        <w:t xml:space="preserve">não chega a ficar totalmente dentro do túnel, restando um espaço de </w:t>
      </w:r>
      <w:smartTag w:uri="urn:schemas-microsoft-com:office:smarttags" w:element="metricconverter">
        <w:smartTagPr>
          <w:attr w:name="ProductID" w:val="12 m"/>
        </w:smartTagPr>
        <w:r w:rsidRPr="00AF28FD">
          <w:t>12 m</w:t>
        </w:r>
      </w:smartTag>
      <w:r w:rsidRPr="00AF28FD">
        <w:t xml:space="preserve"> fora do túnel.</w:t>
      </w:r>
    </w:p>
    <w:p w:rsidR="001F7576" w:rsidRPr="00AF28FD" w:rsidRDefault="001F7576" w:rsidP="001F7576">
      <w:pPr>
        <w:ind w:left="720" w:hanging="360"/>
        <w:jc w:val="both"/>
      </w:pPr>
      <w:r w:rsidRPr="00AF28FD">
        <w:t>b)</w:t>
      </w:r>
      <w:r w:rsidRPr="00AF28FD">
        <w:tab/>
        <w:t xml:space="preserve">fica totalmente dentro do túnel e sobra um espaço de </w:t>
      </w:r>
      <w:smartTag w:uri="urn:schemas-microsoft-com:office:smarttags" w:element="metricconverter">
        <w:smartTagPr>
          <w:attr w:name="ProductID" w:val="10 m"/>
        </w:smartTagPr>
        <w:r w:rsidRPr="00AF28FD">
          <w:t>10 m</w:t>
        </w:r>
      </w:smartTag>
      <w:r w:rsidRPr="00AF28FD">
        <w:t>.</w:t>
      </w:r>
    </w:p>
    <w:p w:rsidR="001F7576" w:rsidRPr="00AF28FD" w:rsidRDefault="001F7576" w:rsidP="001F7576">
      <w:pPr>
        <w:ind w:left="720" w:hanging="360"/>
        <w:jc w:val="both"/>
      </w:pPr>
      <w:r w:rsidRPr="00AF28FD">
        <w:t>c)</w:t>
      </w:r>
      <w:r w:rsidRPr="00AF28FD">
        <w:tab/>
        <w:t xml:space="preserve">fica totalmente dentro do túnel e sobra um espaço de </w:t>
      </w:r>
      <w:smartTag w:uri="urn:schemas-microsoft-com:office:smarttags" w:element="metricconverter">
        <w:smartTagPr>
          <w:attr w:name="ProductID" w:val="15 m"/>
        </w:smartTagPr>
        <w:r w:rsidRPr="00AF28FD">
          <w:t>15 m</w:t>
        </w:r>
      </w:smartTag>
      <w:r w:rsidRPr="00AF28FD">
        <w:t>.</w:t>
      </w:r>
    </w:p>
    <w:p w:rsidR="001F7576" w:rsidRPr="00AF28FD" w:rsidRDefault="001F7576" w:rsidP="001F7576">
      <w:pPr>
        <w:ind w:left="720" w:hanging="360"/>
        <w:jc w:val="both"/>
      </w:pPr>
      <w:r w:rsidRPr="00AF28FD">
        <w:t>d)</w:t>
      </w:r>
      <w:r w:rsidRPr="00AF28FD">
        <w:tab/>
        <w:t xml:space="preserve">não chega a ficar totalmente dentro do túnel, restando um espaço de </w:t>
      </w:r>
      <w:smartTag w:uri="urn:schemas-microsoft-com:office:smarttags" w:element="metricconverter">
        <w:smartTagPr>
          <w:attr w:name="ProductID" w:val="5 m"/>
        </w:smartTagPr>
        <w:r w:rsidRPr="00AF28FD">
          <w:t>5 m</w:t>
        </w:r>
      </w:smartTag>
      <w:r w:rsidRPr="00AF28FD">
        <w:t xml:space="preserve"> fora do túnel.</w:t>
      </w:r>
    </w:p>
    <w:p w:rsidR="001F7576" w:rsidRPr="00AF28FD" w:rsidRDefault="001F7576" w:rsidP="001F7576">
      <w:pPr>
        <w:ind w:left="720" w:hanging="360"/>
        <w:jc w:val="both"/>
      </w:pPr>
      <w:r w:rsidRPr="00AF28FD">
        <w:t>e)</w:t>
      </w:r>
      <w:r w:rsidRPr="00AF28FD">
        <w:tab/>
        <w:t>fica totalmente dentro do túnel e não resta nenhum espaço.</w:t>
      </w:r>
    </w:p>
    <w:p w:rsidR="00302BE2" w:rsidRPr="001F7576" w:rsidRDefault="00302BE2" w:rsidP="001F7576"/>
    <w:sectPr w:rsidR="00302BE2" w:rsidRPr="001F7576" w:rsidSect="001F7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7576"/>
    <w:rsid w:val="001773BC"/>
    <w:rsid w:val="001F7576"/>
    <w:rsid w:val="0023395C"/>
    <w:rsid w:val="00302BE2"/>
    <w:rsid w:val="00AF7D6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F2D60-670A-4FEE-B5F0-701C9924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