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B01" w:rsidRPr="00330191" w:rsidRDefault="00534B01" w:rsidP="00534B01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534B01" w:rsidRPr="00EB1857" w:rsidRDefault="00534B01" w:rsidP="00534B01">
      <w:pPr>
        <w:ind w:left="360"/>
        <w:jc w:val="both"/>
      </w:pPr>
      <w:r w:rsidRPr="00EB1857">
        <w:t>O LASER tem propriedades muito específicas devido ao processo de sua produção. Das propriedades abaixo, aquela que NÃO constitui propriedade do LASER è:</w:t>
      </w:r>
    </w:p>
    <w:p w:rsidR="00534B01" w:rsidRPr="00EB1857" w:rsidRDefault="00534B01" w:rsidP="00534B01">
      <w:pPr>
        <w:ind w:left="360" w:hanging="360"/>
        <w:jc w:val="both"/>
      </w:pPr>
    </w:p>
    <w:p w:rsidR="00534B01" w:rsidRPr="00EB1857" w:rsidRDefault="00534B01" w:rsidP="00534B01">
      <w:pPr>
        <w:ind w:left="720" w:hanging="360"/>
        <w:jc w:val="both"/>
      </w:pPr>
      <w:r w:rsidRPr="00EB1857">
        <w:t>a)</w:t>
      </w:r>
      <w:r w:rsidRPr="00EB1857">
        <w:tab/>
        <w:t>devido ao Princípio de Exclusão, os fótons comportam-se na emissão estimulada exatamente como os elétrons.</w:t>
      </w:r>
    </w:p>
    <w:p w:rsidR="00534B01" w:rsidRPr="00EB1857" w:rsidRDefault="00534B01" w:rsidP="00534B01">
      <w:pPr>
        <w:ind w:left="720" w:hanging="360"/>
        <w:jc w:val="both"/>
      </w:pPr>
      <w:r w:rsidRPr="00EB1857">
        <w:t>b)</w:t>
      </w:r>
      <w:r w:rsidRPr="00EB1857">
        <w:tab/>
        <w:t>a luz LASER é emitida num único comprimento de onda bem localizado no espectro.</w:t>
      </w:r>
    </w:p>
    <w:p w:rsidR="00534B01" w:rsidRPr="00EB1857" w:rsidRDefault="00534B01" w:rsidP="00534B01">
      <w:pPr>
        <w:ind w:left="720" w:hanging="360"/>
        <w:jc w:val="both"/>
      </w:pPr>
      <w:r w:rsidRPr="00EB1857">
        <w:t>c)</w:t>
      </w:r>
      <w:r w:rsidRPr="00EB1857">
        <w:tab/>
        <w:t>a energia do fóton que estimula a emissão é a mesma do fóton emitido.</w:t>
      </w:r>
    </w:p>
    <w:p w:rsidR="00534B01" w:rsidRPr="00EB1857" w:rsidRDefault="00534B01" w:rsidP="00534B01">
      <w:pPr>
        <w:ind w:left="720" w:hanging="360"/>
        <w:jc w:val="both"/>
      </w:pPr>
      <w:r w:rsidRPr="00EB1857">
        <w:t>d)</w:t>
      </w:r>
      <w:r w:rsidRPr="00EB1857">
        <w:tab/>
        <w:t xml:space="preserve">toda a luz emitida tem a mesma energia dada por </w:t>
      </w:r>
      <w:r w:rsidRPr="00EB1857">
        <w:rPr>
          <w:position w:val="-6"/>
        </w:rPr>
        <w:object w:dxaOrig="66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2.1pt" o:ole="">
            <v:imagedata r:id="rId4" o:title=""/>
          </v:shape>
          <o:OLEObject Type="Embed" ProgID="Equation.3" ShapeID="_x0000_i1025" DrawAspect="Content" ObjectID="_1536351205" r:id="rId5"/>
        </w:object>
      </w:r>
      <w:r w:rsidRPr="00EB1857">
        <w:t xml:space="preserve">, onde </w:t>
      </w:r>
      <w:r w:rsidRPr="00EB1857">
        <w:rPr>
          <w:position w:val="-6"/>
        </w:rPr>
        <w:object w:dxaOrig="180" w:dyaOrig="240">
          <v:shape id="_x0000_i1026" type="#_x0000_t75" style="width:8.85pt;height:12.1pt" o:ole="">
            <v:imagedata r:id="rId6" o:title=""/>
          </v:shape>
          <o:OLEObject Type="Embed" ProgID="Equation.3" ShapeID="_x0000_i1026" DrawAspect="Content" ObjectID="_1536351206" r:id="rId7"/>
        </w:object>
      </w:r>
      <w:r w:rsidRPr="00EB1857">
        <w:rPr>
          <w:rFonts w:eastAsia="SymbolMT"/>
        </w:rPr>
        <w:t xml:space="preserve"> </w:t>
      </w:r>
      <w:r w:rsidRPr="00EB1857">
        <w:t xml:space="preserve">é o comprimento de onda e </w:t>
      </w:r>
      <w:r w:rsidRPr="00EB1857">
        <w:rPr>
          <w:i/>
        </w:rPr>
        <w:t>v</w:t>
      </w:r>
      <w:r w:rsidRPr="00EB1857">
        <w:rPr>
          <w:rFonts w:eastAsia="SymbolMT"/>
        </w:rPr>
        <w:t xml:space="preserve"> </w:t>
      </w:r>
      <w:r w:rsidRPr="00EB1857">
        <w:t>a frequência.</w:t>
      </w:r>
    </w:p>
    <w:p w:rsidR="00534B01" w:rsidRPr="00EB1857" w:rsidRDefault="00534B01" w:rsidP="00534B01">
      <w:pPr>
        <w:ind w:left="720" w:hanging="360"/>
        <w:jc w:val="both"/>
      </w:pPr>
      <w:r w:rsidRPr="00EB1857">
        <w:t>e)</w:t>
      </w:r>
      <w:r w:rsidRPr="00EB1857">
        <w:tab/>
        <w:t>é possível produzir LASER com feixes de potências da ordem de 10</w:t>
      </w:r>
      <w:r w:rsidRPr="00EB1857">
        <w:rPr>
          <w:vertAlign w:val="superscript"/>
        </w:rPr>
        <w:t>12</w:t>
      </w:r>
      <w:r w:rsidRPr="00EB1857">
        <w:t>W.</w:t>
      </w:r>
    </w:p>
    <w:p w:rsidR="00302BE2" w:rsidRPr="00534B01" w:rsidRDefault="00302BE2" w:rsidP="00534B01"/>
    <w:sectPr w:rsidR="00302BE2" w:rsidRPr="00534B01" w:rsidSect="00534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4B01"/>
    <w:rsid w:val="001773BC"/>
    <w:rsid w:val="0023395C"/>
    <w:rsid w:val="00302BE2"/>
    <w:rsid w:val="00534B01"/>
    <w:rsid w:val="00D969A5"/>
    <w:rsid w:val="00E4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7C4A6A-B791-4756-B181-0555F70D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