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3E5" w:rsidRPr="005D19FE" w:rsidRDefault="00CD23E5" w:rsidP="00CD23E5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CD23E5" w:rsidRPr="00E72B11" w:rsidRDefault="00CD23E5" w:rsidP="00CD23E5">
      <w:pPr>
        <w:ind w:left="360"/>
        <w:jc w:val="both"/>
      </w:pPr>
      <w:r w:rsidRPr="00E72B11">
        <w:t>Considere as seguintes situações:</w:t>
      </w:r>
    </w:p>
    <w:p w:rsidR="00CD23E5" w:rsidRPr="00E72B11" w:rsidRDefault="00CD23E5" w:rsidP="00CD23E5">
      <w:pPr>
        <w:ind w:left="360" w:hanging="360"/>
        <w:jc w:val="both"/>
      </w:pPr>
    </w:p>
    <w:p w:rsidR="00CD23E5" w:rsidRPr="00E72B11" w:rsidRDefault="00CD23E5" w:rsidP="00CD23E5">
      <w:pPr>
        <w:ind w:left="720" w:hanging="360"/>
        <w:jc w:val="both"/>
      </w:pPr>
      <w:r w:rsidRPr="00E72B11">
        <w:t>I.</w:t>
      </w:r>
      <w:r w:rsidRPr="00E72B11">
        <w:tab/>
        <w:t>Elétrons de condução movimentam-se num fio condutor, no qual foi estabelecida uma corrente contínua de grande valor.</w:t>
      </w:r>
    </w:p>
    <w:p w:rsidR="00CD23E5" w:rsidRPr="00E72B11" w:rsidRDefault="00CD23E5" w:rsidP="00CD23E5">
      <w:pPr>
        <w:ind w:left="720" w:hanging="360"/>
        <w:jc w:val="both"/>
      </w:pPr>
      <w:r w:rsidRPr="00E72B11">
        <w:t>II.</w:t>
      </w:r>
      <w:r w:rsidRPr="00E72B11">
        <w:tab/>
        <w:t>Elétrons em movimento circular uniforme, no interior de um acelerador de partículas.</w:t>
      </w:r>
    </w:p>
    <w:p w:rsidR="00CD23E5" w:rsidRPr="00E72B11" w:rsidRDefault="00CD23E5" w:rsidP="00CD23E5">
      <w:pPr>
        <w:ind w:left="720" w:hanging="360"/>
        <w:jc w:val="both"/>
      </w:pPr>
      <w:r w:rsidRPr="00E72B11">
        <w:t>III.</w:t>
      </w:r>
      <w:r w:rsidRPr="00E72B11">
        <w:tab/>
        <w:t>Elétrons em movimento, a partir do repouso, numa região onde existe um campo elétrico uniforme, de grande intensidade.</w:t>
      </w:r>
    </w:p>
    <w:p w:rsidR="00CD23E5" w:rsidRPr="00E72B11" w:rsidRDefault="00CD23E5" w:rsidP="00CD23E5">
      <w:pPr>
        <w:ind w:left="360" w:hanging="360"/>
        <w:jc w:val="both"/>
      </w:pPr>
    </w:p>
    <w:p w:rsidR="00CD23E5" w:rsidRPr="00E72B11" w:rsidRDefault="00CD23E5" w:rsidP="00CD23E5">
      <w:pPr>
        <w:ind w:left="360"/>
        <w:jc w:val="both"/>
      </w:pPr>
      <w:r w:rsidRPr="00E72B11">
        <w:t>Os elétrons estarão emitindo radiação eletromagnética nas situações descritas em</w:t>
      </w:r>
    </w:p>
    <w:p w:rsidR="00CD23E5" w:rsidRPr="00E72B11" w:rsidRDefault="00CD23E5" w:rsidP="00CD23E5">
      <w:pPr>
        <w:ind w:left="360" w:hanging="360"/>
        <w:jc w:val="both"/>
      </w:pPr>
    </w:p>
    <w:p w:rsidR="00CD23E5" w:rsidRPr="00E72B11" w:rsidRDefault="00CD23E5" w:rsidP="00CD23E5">
      <w:pPr>
        <w:ind w:left="720" w:hanging="360"/>
        <w:jc w:val="both"/>
      </w:pPr>
      <w:r w:rsidRPr="00E72B11">
        <w:t>a)</w:t>
      </w:r>
      <w:r w:rsidRPr="00E72B11">
        <w:tab/>
        <w:t>I e III, apenas.</w:t>
      </w:r>
    </w:p>
    <w:p w:rsidR="00CD23E5" w:rsidRPr="00E72B11" w:rsidRDefault="00CD23E5" w:rsidP="00CD23E5">
      <w:pPr>
        <w:ind w:left="720" w:hanging="360"/>
        <w:jc w:val="both"/>
      </w:pPr>
      <w:r w:rsidRPr="00E72B11">
        <w:t>b)</w:t>
      </w:r>
      <w:r w:rsidRPr="00E72B11">
        <w:tab/>
        <w:t>I e II, apenas.</w:t>
      </w:r>
    </w:p>
    <w:p w:rsidR="00CD23E5" w:rsidRPr="00E72B11" w:rsidRDefault="00CD23E5" w:rsidP="00CD23E5">
      <w:pPr>
        <w:ind w:left="720" w:hanging="360"/>
        <w:jc w:val="both"/>
      </w:pPr>
      <w:r w:rsidRPr="00E72B11">
        <w:t>c)</w:t>
      </w:r>
      <w:r w:rsidRPr="00E72B11">
        <w:tab/>
        <w:t>II e III, apenas.</w:t>
      </w:r>
    </w:p>
    <w:p w:rsidR="00CD23E5" w:rsidRPr="00E72B11" w:rsidRDefault="00CD23E5" w:rsidP="00CD23E5">
      <w:pPr>
        <w:ind w:left="720" w:hanging="360"/>
        <w:jc w:val="both"/>
      </w:pPr>
      <w:r w:rsidRPr="00E72B11">
        <w:t>d)</w:t>
      </w:r>
      <w:r w:rsidRPr="00E72B11">
        <w:tab/>
        <w:t>I, II e III.</w:t>
      </w:r>
    </w:p>
    <w:p w:rsidR="00302BE2" w:rsidRPr="00CD23E5" w:rsidRDefault="00302BE2" w:rsidP="00CD23E5"/>
    <w:sectPr w:rsidR="00302BE2" w:rsidRPr="00CD23E5" w:rsidSect="00CD2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23E5"/>
    <w:rsid w:val="001773BC"/>
    <w:rsid w:val="0023395C"/>
    <w:rsid w:val="00302BE2"/>
    <w:rsid w:val="00C12F8B"/>
    <w:rsid w:val="00CD23E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6BFB2-D0A6-4EE1-8665-8EA64DF3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