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5F" w:rsidRDefault="00293E5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93E5F" w:rsidRPr="00894905" w:rsidRDefault="00293E5F" w:rsidP="00293E5F">
      <w:pPr>
        <w:autoSpaceDE w:val="0"/>
        <w:autoSpaceDN w:val="0"/>
        <w:adjustRightInd w:val="0"/>
        <w:ind w:left="357"/>
        <w:jc w:val="both"/>
        <w:rPr>
          <w:bCs/>
        </w:rPr>
      </w:pPr>
      <w:r w:rsidRPr="00894905">
        <w:rPr>
          <w:bCs/>
        </w:rPr>
        <w:t xml:space="preserve">Assinale o que for </w:t>
      </w:r>
      <w:r w:rsidRPr="00894905">
        <w:rPr>
          <w:b/>
        </w:rPr>
        <w:t>correto</w:t>
      </w:r>
      <w:r w:rsidRPr="00894905">
        <w:rPr>
          <w:bCs/>
        </w:rPr>
        <w:t>.</w:t>
      </w:r>
    </w:p>
    <w:p w:rsidR="00293E5F" w:rsidRPr="00894905" w:rsidRDefault="00293E5F" w:rsidP="00293E5F">
      <w:pPr>
        <w:ind w:left="360" w:hanging="360"/>
        <w:jc w:val="both"/>
      </w:pPr>
    </w:p>
    <w:p w:rsidR="00293E5F" w:rsidRPr="00894905" w:rsidRDefault="00293E5F" w:rsidP="00293E5F">
      <w:pPr>
        <w:autoSpaceDE w:val="0"/>
        <w:autoSpaceDN w:val="0"/>
        <w:adjustRightInd w:val="0"/>
        <w:ind w:left="714" w:hanging="357"/>
        <w:jc w:val="both"/>
        <w:rPr>
          <w:bCs/>
        </w:rPr>
      </w:pPr>
      <w:r w:rsidRPr="00894905">
        <w:rPr>
          <w:bCs/>
        </w:rPr>
        <w:t>01.</w:t>
      </w:r>
      <w:r w:rsidRPr="00894905">
        <w:rPr>
          <w:bCs/>
        </w:rPr>
        <w:tab/>
        <w:t>O efeito fotoelétrico, cuja explicação, em 1905, rendeu ao físico Albert Einstein a condecoração com o prêmio Nobel de Física de 1921, consiste na emissão de elétrons que ocorre quando a luz incide sobre uma superfície.</w:t>
      </w:r>
    </w:p>
    <w:p w:rsidR="00293E5F" w:rsidRPr="00894905" w:rsidRDefault="00293E5F" w:rsidP="00293E5F">
      <w:pPr>
        <w:autoSpaceDE w:val="0"/>
        <w:autoSpaceDN w:val="0"/>
        <w:adjustRightInd w:val="0"/>
        <w:ind w:left="714" w:hanging="357"/>
        <w:jc w:val="both"/>
        <w:rPr>
          <w:bCs/>
        </w:rPr>
      </w:pPr>
      <w:r w:rsidRPr="00894905">
        <w:rPr>
          <w:bCs/>
        </w:rPr>
        <w:t>02.</w:t>
      </w:r>
      <w:r w:rsidRPr="00894905">
        <w:rPr>
          <w:bCs/>
        </w:rPr>
        <w:tab/>
        <w:t>O laser é uma fonte de luz que produz um feixe altamente coerente e quase totalmente monocromático, em virtude da emissão cooperativa de luz por diversos átomos.</w:t>
      </w:r>
    </w:p>
    <w:p w:rsidR="00293E5F" w:rsidRPr="00894905" w:rsidRDefault="00293E5F" w:rsidP="00293E5F">
      <w:pPr>
        <w:autoSpaceDE w:val="0"/>
        <w:autoSpaceDN w:val="0"/>
        <w:adjustRightInd w:val="0"/>
        <w:ind w:left="714" w:hanging="357"/>
        <w:jc w:val="both"/>
        <w:rPr>
          <w:bCs/>
        </w:rPr>
      </w:pPr>
      <w:r w:rsidRPr="00894905">
        <w:rPr>
          <w:bCs/>
        </w:rPr>
        <w:t>04.</w:t>
      </w:r>
      <w:r w:rsidRPr="00894905">
        <w:rPr>
          <w:bCs/>
        </w:rPr>
        <w:tab/>
        <w:t xml:space="preserve">O fenômeno da difração de raios X em sólidos cristalinos pode somente ser explicado, considerando-se a natureza corpuscular da luz. </w:t>
      </w:r>
    </w:p>
    <w:p w:rsidR="00293E5F" w:rsidRPr="00894905" w:rsidRDefault="00293E5F" w:rsidP="00293E5F">
      <w:pPr>
        <w:autoSpaceDE w:val="0"/>
        <w:autoSpaceDN w:val="0"/>
        <w:adjustRightInd w:val="0"/>
        <w:ind w:left="714" w:hanging="357"/>
        <w:jc w:val="both"/>
        <w:rPr>
          <w:bCs/>
        </w:rPr>
      </w:pPr>
      <w:r w:rsidRPr="00894905">
        <w:rPr>
          <w:bCs/>
        </w:rPr>
        <w:t>08.</w:t>
      </w:r>
      <w:r w:rsidRPr="00894905">
        <w:rPr>
          <w:bCs/>
        </w:rPr>
        <w:tab/>
        <w:t>Um dos postulados fundamentais da Teoria da Relatividade Restrita diz que as Leis da Física devem ser as mesmas para todos os observadores, em quaisquer sistemas de referência inerciais.</w:t>
      </w:r>
    </w:p>
    <w:p w:rsidR="00293E5F" w:rsidRPr="00894905" w:rsidRDefault="00293E5F" w:rsidP="00293E5F">
      <w:pPr>
        <w:autoSpaceDE w:val="0"/>
        <w:autoSpaceDN w:val="0"/>
        <w:adjustRightInd w:val="0"/>
        <w:ind w:left="714" w:hanging="357"/>
        <w:jc w:val="both"/>
        <w:rPr>
          <w:bCs/>
          <w:sz w:val="22"/>
          <w:szCs w:val="22"/>
        </w:rPr>
      </w:pPr>
      <w:r w:rsidRPr="00894905">
        <w:rPr>
          <w:bCs/>
        </w:rPr>
        <w:t>16.</w:t>
      </w:r>
      <w:r w:rsidRPr="00894905">
        <w:rPr>
          <w:bCs/>
        </w:rPr>
        <w:tab/>
        <w:t>O modelo atômico de Bohr descreve o átomo como sendo constituído por uma esfera de carga positiva onde os elétrons estariam incrustados.</w:t>
      </w:r>
    </w:p>
    <w:p w:rsidR="00302BE2" w:rsidRPr="00293E5F" w:rsidRDefault="00302BE2" w:rsidP="00293E5F"/>
    <w:sectPr w:rsidR="00302BE2" w:rsidRPr="00293E5F" w:rsidSect="00293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3E5F"/>
    <w:rsid w:val="001773BC"/>
    <w:rsid w:val="0023395C"/>
    <w:rsid w:val="00293E5F"/>
    <w:rsid w:val="00302BE2"/>
    <w:rsid w:val="006729A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9AB39-0EFB-4F3E-9A45-9D0913EC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