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56D" w:rsidRDefault="002F256D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F256D" w:rsidRDefault="002F256D" w:rsidP="002F256D">
      <w:pPr>
        <w:autoSpaceDE w:val="0"/>
        <w:autoSpaceDN w:val="0"/>
        <w:adjustRightInd w:val="0"/>
        <w:ind w:left="357"/>
        <w:jc w:val="both"/>
      </w:pPr>
      <w:r w:rsidRPr="00C82ACF">
        <w:t>Fótons de raios X, com energias da ordem de 1</w:t>
      </w:r>
      <w:r>
        <w:t>,</w:t>
      </w:r>
      <w:r w:rsidRPr="00C82ACF">
        <w:t xml:space="preserve">98 </w:t>
      </w:r>
      <w:r w:rsidRPr="00C82ACF">
        <w:sym w:font="Symbol" w:char="F0B4"/>
      </w:r>
      <w:r w:rsidRPr="00C82ACF">
        <w:t xml:space="preserve"> 10</w:t>
      </w:r>
      <w:r>
        <w:rPr>
          <w:vertAlign w:val="superscript"/>
        </w:rPr>
        <w:t>–</w:t>
      </w:r>
      <w:r w:rsidRPr="00C82ACF">
        <w:rPr>
          <w:vertAlign w:val="superscript"/>
        </w:rPr>
        <w:t>15</w:t>
      </w:r>
      <w:r w:rsidRPr="00C82ACF">
        <w:t xml:space="preserve"> J, são utilizados em experimentos de difração com cristais. Nesses experimentos, o espaçamento entre os átomos do cristal é da ordem do comprimento de onda dos raios X. Em 1924, Louis de Broglie apresentou a teoria de que a matéria possuía tanto características corpusculares como ondulatórias. A teoria de Louis de Broglie foi comprovada por um experimento de difração com cristais, utilizando-se um feixe de elétrons no lugar de um feixe de raios X. Considere: a constante de Planck h = 6,60 </w:t>
      </w:r>
      <w:r w:rsidRPr="00C82ACF">
        <w:sym w:font="Symbol" w:char="F0B4"/>
      </w:r>
      <w:r w:rsidRPr="00C82ACF">
        <w:t xml:space="preserve"> 10</w:t>
      </w:r>
      <w:r>
        <w:rPr>
          <w:vertAlign w:val="superscript"/>
        </w:rPr>
        <w:t>–</w:t>
      </w:r>
      <w:r w:rsidRPr="00C82ACF">
        <w:rPr>
          <w:vertAlign w:val="superscript"/>
        </w:rPr>
        <w:t>34</w:t>
      </w:r>
      <w:r w:rsidRPr="00C82ACF">
        <w:t xml:space="preserve"> J</w:t>
      </w:r>
      <w:r w:rsidRPr="00C82ACF">
        <w:rPr>
          <w:iCs/>
        </w:rPr>
        <w:t xml:space="preserve"> </w:t>
      </w:r>
      <w:r w:rsidRPr="00C82ACF">
        <w:sym w:font="Symbol" w:char="F0B4"/>
      </w:r>
      <w:r w:rsidRPr="00C82ACF">
        <w:t xml:space="preserve"> s; a velocidade da luz no vácuo </w:t>
      </w:r>
      <w:r w:rsidRPr="00C82ACF">
        <w:rPr>
          <w:iCs/>
        </w:rPr>
        <w:t xml:space="preserve">c </w:t>
      </w:r>
      <w:r w:rsidRPr="00C82ACF">
        <w:t>=</w:t>
      </w:r>
      <w:r>
        <w:t xml:space="preserve"> </w:t>
      </w:r>
      <w:r w:rsidRPr="00C82ACF">
        <w:t xml:space="preserve">3,00 </w:t>
      </w:r>
      <w:r w:rsidRPr="00C82ACF">
        <w:sym w:font="Symbol" w:char="F0B4"/>
      </w:r>
      <w:r w:rsidRPr="00C82ACF">
        <w:t xml:space="preserve"> 10</w:t>
      </w:r>
      <w:r w:rsidRPr="00C82ACF">
        <w:rPr>
          <w:vertAlign w:val="superscript"/>
        </w:rPr>
        <w:t>8</w:t>
      </w:r>
      <w:r w:rsidRPr="00C82ACF">
        <w:t xml:space="preserve"> m/s; massa do elétron </w:t>
      </w:r>
      <w:r>
        <w:t xml:space="preserve">m = 9,10 </w:t>
      </w:r>
      <w:r>
        <w:sym w:font="Symbol" w:char="F0B4"/>
      </w:r>
      <w:r>
        <w:t xml:space="preserve"> 10</w:t>
      </w:r>
      <w:r>
        <w:rPr>
          <w:vertAlign w:val="superscript"/>
        </w:rPr>
        <w:t>–</w:t>
      </w:r>
      <w:r w:rsidRPr="00C82ACF">
        <w:rPr>
          <w:vertAlign w:val="superscript"/>
        </w:rPr>
        <w:t>31</w:t>
      </w:r>
      <w:r>
        <w:t xml:space="preserve"> kg e 1 eV = 1,60 </w:t>
      </w:r>
      <w:r>
        <w:sym w:font="Symbol" w:char="F0B4"/>
      </w:r>
      <w:r>
        <w:t xml:space="preserve"> 10</w:t>
      </w:r>
      <w:r>
        <w:rPr>
          <w:vertAlign w:val="superscript"/>
        </w:rPr>
        <w:t>–</w:t>
      </w:r>
      <w:r w:rsidRPr="00C82ACF">
        <w:rPr>
          <w:vertAlign w:val="superscript"/>
        </w:rPr>
        <w:t>19</w:t>
      </w:r>
      <w:r>
        <w:t xml:space="preserve"> J.</w:t>
      </w:r>
    </w:p>
    <w:p w:rsidR="002F256D" w:rsidRDefault="002F256D" w:rsidP="002F256D">
      <w:pPr>
        <w:autoSpaceDE w:val="0"/>
        <w:autoSpaceDN w:val="0"/>
        <w:adjustRightInd w:val="0"/>
        <w:ind w:left="357"/>
        <w:jc w:val="both"/>
      </w:pPr>
    </w:p>
    <w:p w:rsidR="002F256D" w:rsidRDefault="002F256D" w:rsidP="002F256D">
      <w:pPr>
        <w:autoSpaceDE w:val="0"/>
        <w:autoSpaceDN w:val="0"/>
        <w:adjustRightInd w:val="0"/>
        <w:ind w:left="714" w:hanging="357"/>
        <w:jc w:val="both"/>
      </w:pPr>
      <w:r>
        <w:t>a)</w:t>
      </w:r>
      <w:r>
        <w:tab/>
      </w:r>
      <w:r w:rsidRPr="00257C2B">
        <w:t>Calcule o valor do espaçamento entre os átomos do cristal, supondo que o valor do espaçamento é</w:t>
      </w:r>
      <w:r>
        <w:t xml:space="preserve"> </w:t>
      </w:r>
      <w:r w:rsidRPr="00257C2B">
        <w:t>igual ao comprimento de onda dos raios X com energia de</w:t>
      </w:r>
      <w:r>
        <w:t xml:space="preserve"> 1,98 </w:t>
      </w:r>
      <w:r>
        <w:sym w:font="Symbol" w:char="F0B4"/>
      </w:r>
      <w:r>
        <w:t xml:space="preserve"> 10</w:t>
      </w:r>
      <w:r>
        <w:rPr>
          <w:vertAlign w:val="superscript"/>
        </w:rPr>
        <w:t>–</w:t>
      </w:r>
      <w:r w:rsidRPr="00257C2B">
        <w:rPr>
          <w:vertAlign w:val="superscript"/>
        </w:rPr>
        <w:t>15</w:t>
      </w:r>
      <w:r>
        <w:t xml:space="preserve"> J;</w:t>
      </w:r>
    </w:p>
    <w:p w:rsidR="002F256D" w:rsidRPr="00257C2B" w:rsidRDefault="002F256D" w:rsidP="002F256D">
      <w:pPr>
        <w:autoSpaceDE w:val="0"/>
        <w:autoSpaceDN w:val="0"/>
        <w:adjustRightInd w:val="0"/>
        <w:ind w:left="714" w:hanging="357"/>
        <w:jc w:val="both"/>
      </w:pPr>
      <w:r>
        <w:t>b)</w:t>
      </w:r>
      <w:r>
        <w:tab/>
      </w:r>
      <w:r w:rsidRPr="00257C2B">
        <w:t>Calcule o valor da quantidade de movimento dos elétrons utilizados no experimento de difração com o cristal, cujo espaçamento entre os átomos foi determinado no item anterior. Despreze os efeitos relativísticos no movimento dos elétrons.</w:t>
      </w:r>
    </w:p>
    <w:p w:rsidR="002F256D" w:rsidRPr="00257C2B" w:rsidRDefault="002F256D" w:rsidP="002F256D">
      <w:pPr>
        <w:autoSpaceDE w:val="0"/>
        <w:autoSpaceDN w:val="0"/>
        <w:adjustRightInd w:val="0"/>
        <w:ind w:left="714" w:hanging="357"/>
        <w:jc w:val="both"/>
      </w:pPr>
      <w:r w:rsidRPr="00257C2B">
        <w:rPr>
          <w:bCs/>
        </w:rPr>
        <w:t>c)</w:t>
      </w:r>
      <w:r>
        <w:rPr>
          <w:b/>
          <w:bCs/>
        </w:rPr>
        <w:tab/>
      </w:r>
      <w:r w:rsidRPr="00257C2B">
        <w:t>Calcule o valor aproximado da energia cinética dos elétrons, em eletron-volts, neste experimento.</w:t>
      </w:r>
    </w:p>
    <w:p w:rsidR="00302BE2" w:rsidRPr="002F256D" w:rsidRDefault="00302BE2" w:rsidP="002F256D"/>
    <w:sectPr w:rsidR="00302BE2" w:rsidRPr="002F256D" w:rsidSect="002F25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256D"/>
    <w:rsid w:val="001773BC"/>
    <w:rsid w:val="0023395C"/>
    <w:rsid w:val="002F256D"/>
    <w:rsid w:val="00302BE2"/>
    <w:rsid w:val="00D969A5"/>
    <w:rsid w:val="00D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70E90-F158-4199-A44F-CE4A7DC0D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2016-09-29T23:50:00Z</dcterms:created>
  <dcterms:modified xsi:type="dcterms:W3CDTF">2016-09-29T23:50:00Z</dcterms:modified>
</cp:coreProperties>
</file>