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E8" w:rsidRDefault="00AE47E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E47E8" w:rsidRPr="003733D3" w:rsidRDefault="00AE47E8" w:rsidP="00AE47E8">
      <w:pPr>
        <w:autoSpaceDE w:val="0"/>
        <w:autoSpaceDN w:val="0"/>
        <w:adjustRightInd w:val="0"/>
        <w:ind w:left="420"/>
        <w:jc w:val="both"/>
      </w:pPr>
      <w:r w:rsidRPr="003733D3">
        <w:t>Com o crescimento populacional e, consequentemente, urbano, torna-se necessário o desenvolvimento de novas tecnologias que, além de facilitarem a vida das pessoas, economizem energia e preservem o meio ambiente. Exemplos de dispositivos com tais características são os fotocensores, isto é, censores que são acionados através da incidência de luz.</w:t>
      </w:r>
    </w:p>
    <w:p w:rsidR="00AE47E8" w:rsidRPr="003733D3" w:rsidRDefault="00AE47E8" w:rsidP="00AE47E8">
      <w:pPr>
        <w:autoSpaceDE w:val="0"/>
        <w:autoSpaceDN w:val="0"/>
        <w:adjustRightInd w:val="0"/>
        <w:ind w:left="420"/>
        <w:jc w:val="both"/>
      </w:pPr>
      <w:r w:rsidRPr="003733D3">
        <w:t>O princípio básico desses equipamentos é o efeito fotoelétrico, ilustrado na figura abaixo.</w:t>
      </w:r>
    </w:p>
    <w:p w:rsidR="00AE47E8" w:rsidRPr="003733D3" w:rsidRDefault="00AE47E8" w:rsidP="00AE47E8">
      <w:pPr>
        <w:autoSpaceDE w:val="0"/>
        <w:autoSpaceDN w:val="0"/>
        <w:adjustRightInd w:val="0"/>
        <w:ind w:left="420" w:hanging="420"/>
        <w:jc w:val="both"/>
      </w:pPr>
    </w:p>
    <w:p w:rsidR="00AE47E8" w:rsidRPr="003733D3" w:rsidRDefault="00AE47E8" w:rsidP="00AE47E8">
      <w:pPr>
        <w:autoSpaceDE w:val="0"/>
        <w:autoSpaceDN w:val="0"/>
        <w:adjustRightInd w:val="0"/>
        <w:ind w:left="420"/>
        <w:jc w:val="center"/>
      </w:pPr>
      <w:r w:rsidRPr="003733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5pt;height:116.15pt">
            <v:imagedata r:id="rId4" o:title="" gain="234057f" blacklevel="-7864f" grayscale="t"/>
          </v:shape>
        </w:pict>
      </w:r>
    </w:p>
    <w:p w:rsidR="00AE47E8" w:rsidRPr="003733D3" w:rsidRDefault="00AE47E8" w:rsidP="00AE47E8">
      <w:pPr>
        <w:autoSpaceDE w:val="0"/>
        <w:autoSpaceDN w:val="0"/>
        <w:adjustRightInd w:val="0"/>
        <w:ind w:left="420" w:hanging="420"/>
        <w:jc w:val="both"/>
      </w:pPr>
    </w:p>
    <w:p w:rsidR="00AE47E8" w:rsidRPr="003733D3" w:rsidRDefault="00AE47E8" w:rsidP="00AE47E8">
      <w:pPr>
        <w:autoSpaceDE w:val="0"/>
        <w:autoSpaceDN w:val="0"/>
        <w:adjustRightInd w:val="0"/>
        <w:ind w:left="420"/>
        <w:jc w:val="both"/>
      </w:pPr>
      <w:r w:rsidRPr="003733D3">
        <w:t>Com base nos dados R</w:t>
      </w:r>
      <w:r w:rsidRPr="003733D3">
        <w:rPr>
          <w:vertAlign w:val="subscript"/>
        </w:rPr>
        <w:t>1</w:t>
      </w:r>
      <w:r w:rsidRPr="003733D3">
        <w:t>=1 Ω, R</w:t>
      </w:r>
      <w:r w:rsidRPr="003733D3">
        <w:rPr>
          <w:vertAlign w:val="subscript"/>
        </w:rPr>
        <w:t>2</w:t>
      </w:r>
      <w:r w:rsidRPr="003733D3">
        <w:t>=2 Ω e V=1V, responda:</w:t>
      </w:r>
    </w:p>
    <w:p w:rsidR="00AE47E8" w:rsidRPr="003733D3" w:rsidRDefault="00AE47E8" w:rsidP="00AE47E8">
      <w:pPr>
        <w:autoSpaceDE w:val="0"/>
        <w:autoSpaceDN w:val="0"/>
        <w:adjustRightInd w:val="0"/>
        <w:ind w:left="420" w:hanging="420"/>
        <w:jc w:val="both"/>
      </w:pPr>
    </w:p>
    <w:p w:rsidR="00AE47E8" w:rsidRPr="003733D3" w:rsidRDefault="00AE47E8" w:rsidP="00AE47E8">
      <w:pPr>
        <w:autoSpaceDE w:val="0"/>
        <w:autoSpaceDN w:val="0"/>
        <w:adjustRightInd w:val="0"/>
        <w:ind w:left="840" w:hanging="420"/>
        <w:jc w:val="both"/>
      </w:pPr>
      <w:r w:rsidRPr="003733D3">
        <w:t>a)</w:t>
      </w:r>
      <w:r w:rsidRPr="003733D3">
        <w:tab/>
        <w:t xml:space="preserve">Nos pontos A e B, estão conectados dois fios paralelos entre si que são longos o suficiente para que os efeitos de borda não sejam levados </w:t>
      </w:r>
      <w:smartTag w:uri="urn:schemas-microsoft-com:office:smarttags" w:element="PersonName">
        <w:smartTagPr>
          <w:attr w:name="ProductID" w:val="em conta. As"/>
        </w:smartTagPr>
        <w:r w:rsidRPr="003733D3">
          <w:t>em conta. As</w:t>
        </w:r>
      </w:smartTag>
      <w:r w:rsidRPr="003733D3">
        <w:t xml:space="preserve"> resistências R</w:t>
      </w:r>
      <w:r w:rsidRPr="003733D3">
        <w:rPr>
          <w:vertAlign w:val="subscript"/>
        </w:rPr>
        <w:t>1</w:t>
      </w:r>
      <w:r w:rsidRPr="003733D3">
        <w:t xml:space="preserve"> e R</w:t>
      </w:r>
      <w:r w:rsidRPr="003733D3">
        <w:rPr>
          <w:vertAlign w:val="subscript"/>
        </w:rPr>
        <w:t>2</w:t>
      </w:r>
      <w:r w:rsidRPr="003733D3">
        <w:t xml:space="preserve">, desenhadas na figura acima, representam a resistência intrínseca aos materiais que constituem os fios, os quais estão separados por uma distância de </w:t>
      </w:r>
      <w:smartTag w:uri="urn:schemas-microsoft-com:office:smarttags" w:element="metricconverter">
        <w:smartTagPr>
          <w:attr w:name="ProductID" w:val="10 cm"/>
        </w:smartTagPr>
        <w:r w:rsidRPr="003733D3">
          <w:t>10 cm</w:t>
        </w:r>
      </w:smartTag>
      <w:r w:rsidRPr="003733D3">
        <w:t>. Responda qual é o módulo da força magnética por unidade de comprimento entre os fios e se a força será atrativa ou repulsiva.</w:t>
      </w:r>
    </w:p>
    <w:p w:rsidR="00AE47E8" w:rsidRPr="003733D3" w:rsidRDefault="00AE47E8" w:rsidP="00AE47E8">
      <w:pPr>
        <w:autoSpaceDE w:val="0"/>
        <w:autoSpaceDN w:val="0"/>
        <w:adjustRightInd w:val="0"/>
        <w:ind w:left="840" w:hanging="420"/>
        <w:jc w:val="both"/>
      </w:pPr>
      <w:r w:rsidRPr="003733D3">
        <w:t>b)</w:t>
      </w:r>
      <w:r w:rsidRPr="003733D3">
        <w:tab/>
        <w:t>Dado que a função trabalho do cátodo C é W</w:t>
      </w:r>
      <w:r w:rsidRPr="003733D3">
        <w:rPr>
          <w:vertAlign w:val="subscript"/>
        </w:rPr>
        <w:t>0</w:t>
      </w:r>
      <w:r w:rsidRPr="003733D3">
        <w:t>=3eV, a partir de que comprimento de onda da luz incidente os elétrons serão emitidos?</w:t>
      </w:r>
    </w:p>
    <w:p w:rsidR="00AE47E8" w:rsidRPr="00AE47E8" w:rsidRDefault="00AE47E8" w:rsidP="00AE47E8"/>
    <w:sectPr w:rsidR="00AE47E8" w:rsidRPr="00AE47E8" w:rsidSect="00AE4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7E8"/>
    <w:rsid w:val="00AE47E8"/>
    <w:rsid w:val="00E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585FF-3540-4BBB-A7E5-43F45746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