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F3F" w:rsidRDefault="00D81F3F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D81F3F" w:rsidRPr="00597003" w:rsidRDefault="00D81F3F" w:rsidP="00D81F3F">
      <w:pPr>
        <w:autoSpaceDE w:val="0"/>
        <w:autoSpaceDN w:val="0"/>
        <w:adjustRightInd w:val="0"/>
        <w:ind w:left="420"/>
        <w:jc w:val="both"/>
      </w:pPr>
      <w:r w:rsidRPr="00597003">
        <w:t>Um parâmetro útil para caracterizar o processo de decaimento radioativo de um núcleo particular é a meia-vida.</w:t>
      </w:r>
    </w:p>
    <w:p w:rsidR="00D81F3F" w:rsidRPr="00597003" w:rsidRDefault="00D81F3F" w:rsidP="00D81F3F">
      <w:pPr>
        <w:autoSpaceDE w:val="0"/>
        <w:autoSpaceDN w:val="0"/>
        <w:adjustRightInd w:val="0"/>
        <w:ind w:left="420" w:hanging="420"/>
        <w:jc w:val="both"/>
      </w:pPr>
    </w:p>
    <w:p w:rsidR="00D81F3F" w:rsidRPr="00597003" w:rsidRDefault="00D81F3F" w:rsidP="00D81F3F">
      <w:pPr>
        <w:autoSpaceDE w:val="0"/>
        <w:autoSpaceDN w:val="0"/>
        <w:adjustRightInd w:val="0"/>
        <w:ind w:left="420"/>
        <w:jc w:val="both"/>
      </w:pPr>
      <w:r w:rsidRPr="00597003">
        <w:t>Assinale a alternativa que apresenta a melhor definição de meia-vida.</w:t>
      </w:r>
    </w:p>
    <w:p w:rsidR="00D81F3F" w:rsidRPr="00597003" w:rsidRDefault="00D81F3F" w:rsidP="00D81F3F">
      <w:pPr>
        <w:autoSpaceDE w:val="0"/>
        <w:autoSpaceDN w:val="0"/>
        <w:adjustRightInd w:val="0"/>
        <w:ind w:left="420" w:hanging="420"/>
        <w:jc w:val="both"/>
      </w:pPr>
    </w:p>
    <w:p w:rsidR="00D81F3F" w:rsidRPr="00597003" w:rsidRDefault="00D81F3F" w:rsidP="00D81F3F">
      <w:pPr>
        <w:autoSpaceDE w:val="0"/>
        <w:autoSpaceDN w:val="0"/>
        <w:adjustRightInd w:val="0"/>
        <w:ind w:left="840" w:hanging="420"/>
        <w:jc w:val="both"/>
      </w:pPr>
      <w:r w:rsidRPr="00597003">
        <w:t>a)</w:t>
      </w:r>
      <w:r w:rsidRPr="00597003">
        <w:tab/>
        <w:t>É o tempo que um núcleo radioativo leva para decair emitindo elétrons e nêutrons.</w:t>
      </w:r>
    </w:p>
    <w:p w:rsidR="00D81F3F" w:rsidRPr="00597003" w:rsidRDefault="00D81F3F" w:rsidP="00D81F3F">
      <w:pPr>
        <w:autoSpaceDE w:val="0"/>
        <w:autoSpaceDN w:val="0"/>
        <w:adjustRightInd w:val="0"/>
        <w:ind w:left="840" w:hanging="420"/>
        <w:jc w:val="both"/>
      </w:pPr>
      <w:r w:rsidRPr="00597003">
        <w:t>b)</w:t>
      </w:r>
      <w:r w:rsidRPr="00597003">
        <w:tab/>
        <w:t>É o tempo gasto para um átomo se tornar radioativo após absorver energia escura emitida pelos átomos próximos.</w:t>
      </w:r>
    </w:p>
    <w:p w:rsidR="00D81F3F" w:rsidRPr="00597003" w:rsidRDefault="00D81F3F" w:rsidP="00D81F3F">
      <w:pPr>
        <w:autoSpaceDE w:val="0"/>
        <w:autoSpaceDN w:val="0"/>
        <w:adjustRightInd w:val="0"/>
        <w:ind w:left="840" w:hanging="420"/>
        <w:jc w:val="both"/>
      </w:pPr>
      <w:r w:rsidRPr="00597003">
        <w:t>c)</w:t>
      </w:r>
      <w:r w:rsidRPr="00597003">
        <w:tab/>
        <w:t>É o tempo gasto para que metade de um dado número de núcleos radioativos sofra decaimento.</w:t>
      </w:r>
    </w:p>
    <w:p w:rsidR="00D81F3F" w:rsidRPr="00597003" w:rsidRDefault="00D81F3F" w:rsidP="00D81F3F">
      <w:pPr>
        <w:autoSpaceDE w:val="0"/>
        <w:autoSpaceDN w:val="0"/>
        <w:adjustRightInd w:val="0"/>
        <w:ind w:left="840" w:hanging="420"/>
        <w:jc w:val="both"/>
      </w:pPr>
      <w:r w:rsidRPr="00597003">
        <w:t>d)</w:t>
      </w:r>
      <w:r w:rsidRPr="00597003">
        <w:tab/>
        <w:t>É metade do tempo gasto para um dado conjunto de núcleos radioativos emitir radiação.</w:t>
      </w:r>
    </w:p>
    <w:p w:rsidR="00D81F3F" w:rsidRPr="00597003" w:rsidRDefault="00D81F3F" w:rsidP="00D81F3F">
      <w:pPr>
        <w:autoSpaceDE w:val="0"/>
        <w:autoSpaceDN w:val="0"/>
        <w:adjustRightInd w:val="0"/>
        <w:ind w:left="840" w:hanging="420"/>
        <w:jc w:val="both"/>
      </w:pPr>
      <w:r w:rsidRPr="00597003">
        <w:t>e)</w:t>
      </w:r>
      <w:r w:rsidRPr="00597003">
        <w:tab/>
        <w:t>É o tempo que um elemento químico gasta para entrar e sair de um meio material.</w:t>
      </w:r>
    </w:p>
    <w:p w:rsidR="00302BE2" w:rsidRPr="00D81F3F" w:rsidRDefault="00302BE2" w:rsidP="00D81F3F"/>
    <w:sectPr w:rsidR="00302BE2" w:rsidRPr="00D81F3F" w:rsidSect="00D81F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1F3F"/>
    <w:rsid w:val="001773BC"/>
    <w:rsid w:val="0023395C"/>
    <w:rsid w:val="00302BE2"/>
    <w:rsid w:val="008D0228"/>
    <w:rsid w:val="00D81F3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98BE2-0772-43ED-AE87-3224CF6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