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D21" w:rsidRDefault="006B4D2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B4D21" w:rsidRPr="0040364C" w:rsidRDefault="006B4D21" w:rsidP="006B4D21">
      <w:pPr>
        <w:autoSpaceDE w:val="0"/>
        <w:autoSpaceDN w:val="0"/>
        <w:adjustRightInd w:val="0"/>
        <w:ind w:left="420"/>
        <w:jc w:val="both"/>
      </w:pPr>
      <w:r w:rsidRPr="0040364C">
        <w:t>Comparando-se os números atômicos do molibdênio e do tecnécio, pode-se afirmar que o decaimento do molibdênio-99 em tecnécio-99 metaestável ocorre com a emissão radioativa constituída por</w:t>
      </w:r>
    </w:p>
    <w:p w:rsidR="006B4D21" w:rsidRPr="0040364C" w:rsidRDefault="006B4D21" w:rsidP="006B4D21">
      <w:pPr>
        <w:autoSpaceDE w:val="0"/>
        <w:autoSpaceDN w:val="0"/>
        <w:adjustRightInd w:val="0"/>
        <w:ind w:left="420" w:hanging="420"/>
        <w:jc w:val="both"/>
      </w:pPr>
    </w:p>
    <w:p w:rsidR="006B4D21" w:rsidRPr="0040364C" w:rsidRDefault="006B4D21" w:rsidP="006B4D21">
      <w:pPr>
        <w:autoSpaceDE w:val="0"/>
        <w:autoSpaceDN w:val="0"/>
        <w:adjustRightInd w:val="0"/>
        <w:ind w:left="840" w:hanging="420"/>
        <w:jc w:val="both"/>
      </w:pPr>
      <w:r w:rsidRPr="0040364C">
        <w:t>a)</w:t>
      </w:r>
      <w:r w:rsidRPr="0040364C">
        <w:tab/>
        <w:t xml:space="preserve">elétrons (partículas </w:t>
      </w:r>
      <w:r w:rsidRPr="0040364C">
        <w:sym w:font="Symbol" w:char="F062"/>
      </w:r>
      <w:r w:rsidRPr="0040364C">
        <w:rPr>
          <w:vertAlign w:val="superscript"/>
        </w:rPr>
        <w:t>–</w:t>
      </w:r>
      <w:r w:rsidRPr="0040364C">
        <w:t>).</w:t>
      </w:r>
    </w:p>
    <w:p w:rsidR="006B4D21" w:rsidRPr="0040364C" w:rsidRDefault="006B4D21" w:rsidP="006B4D21">
      <w:pPr>
        <w:autoSpaceDE w:val="0"/>
        <w:autoSpaceDN w:val="0"/>
        <w:adjustRightInd w:val="0"/>
        <w:ind w:left="840" w:hanging="420"/>
        <w:jc w:val="both"/>
      </w:pPr>
      <w:r w:rsidRPr="0040364C">
        <w:t>b)</w:t>
      </w:r>
      <w:r w:rsidRPr="0040364C">
        <w:tab/>
        <w:t>prótons.</w:t>
      </w:r>
    </w:p>
    <w:p w:rsidR="006B4D21" w:rsidRPr="0040364C" w:rsidRDefault="006B4D21" w:rsidP="006B4D21">
      <w:pPr>
        <w:autoSpaceDE w:val="0"/>
        <w:autoSpaceDN w:val="0"/>
        <w:adjustRightInd w:val="0"/>
        <w:ind w:left="840" w:hanging="420"/>
        <w:jc w:val="both"/>
      </w:pPr>
      <w:r w:rsidRPr="0040364C">
        <w:t>c)</w:t>
      </w:r>
      <w:r w:rsidRPr="0040364C">
        <w:tab/>
        <w:t xml:space="preserve">pósitrons (partículas </w:t>
      </w:r>
      <w:r w:rsidRPr="0040364C">
        <w:sym w:font="Symbol" w:char="F062"/>
      </w:r>
      <w:r w:rsidRPr="0040364C">
        <w:rPr>
          <w:vertAlign w:val="superscript"/>
        </w:rPr>
        <w:t>+</w:t>
      </w:r>
      <w:r w:rsidRPr="0040364C">
        <w:t>).</w:t>
      </w:r>
    </w:p>
    <w:p w:rsidR="006B4D21" w:rsidRPr="0040364C" w:rsidRDefault="006B4D21" w:rsidP="006B4D21">
      <w:pPr>
        <w:autoSpaceDE w:val="0"/>
        <w:autoSpaceDN w:val="0"/>
        <w:adjustRightInd w:val="0"/>
        <w:ind w:left="840" w:hanging="420"/>
        <w:jc w:val="both"/>
      </w:pPr>
      <w:r w:rsidRPr="0040364C">
        <w:t>d)</w:t>
      </w:r>
      <w:r w:rsidRPr="0040364C">
        <w:tab/>
        <w:t xml:space="preserve">núcleos de hélio (partículas </w:t>
      </w:r>
      <w:r w:rsidRPr="0040364C">
        <w:sym w:font="Symbol" w:char="F061"/>
      </w:r>
      <w:r w:rsidRPr="0040364C">
        <w:t>).</w:t>
      </w:r>
    </w:p>
    <w:p w:rsidR="006B4D21" w:rsidRPr="0040364C" w:rsidRDefault="006B4D21" w:rsidP="006B4D21">
      <w:pPr>
        <w:autoSpaceDE w:val="0"/>
        <w:autoSpaceDN w:val="0"/>
        <w:adjustRightInd w:val="0"/>
        <w:ind w:left="840" w:hanging="420"/>
        <w:jc w:val="both"/>
      </w:pPr>
      <w:r w:rsidRPr="0040364C">
        <w:t>e)</w:t>
      </w:r>
      <w:r w:rsidRPr="0040364C">
        <w:tab/>
        <w:t>nêutrons.</w:t>
      </w:r>
    </w:p>
    <w:p w:rsidR="006B4D21" w:rsidRPr="006B4D21" w:rsidRDefault="006B4D21" w:rsidP="006B4D21"/>
    <w:sectPr w:rsidR="006B4D21" w:rsidRPr="006B4D21" w:rsidSect="006B4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4D21"/>
    <w:rsid w:val="001A0FA7"/>
    <w:rsid w:val="006B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649DF-ECB7-4081-AB54-49A6BB81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