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451D" w:rsidRDefault="0007451D">
      <w:pPr>
        <w:rPr>
          <w:b/>
        </w:rPr>
      </w:pPr>
      <w:bookmarkStart w:id="0" w:name="_GoBack"/>
      <w:bookmarkEnd w:id="0"/>
      <w:r>
        <w:rPr>
          <w:b/>
        </w:rPr>
        <w:t xml:space="preserve">  </w:t>
      </w:r>
    </w:p>
    <w:p w:rsidR="0007451D" w:rsidRPr="000D21B7" w:rsidRDefault="0007451D" w:rsidP="0007451D">
      <w:pPr>
        <w:ind w:left="420"/>
        <w:jc w:val="both"/>
      </w:pPr>
      <w:r w:rsidRPr="000D21B7">
        <w:t xml:space="preserve">Há átomos que têm seus elétrons excitados pela luz, os quais são impulsionados para um estado de energia mais alta, numa espécie de salto quântico “para cima”. Ao relaxar, os elétrons retornam às camadas menos energéticas e fótons são emitidos, o que se verifica na forma de luz visível. Certos materiais possuem um retardo entre o processo de excitação e de relaxação, uma vez que seus elétrons permanecem aprisionados em órbitas mais altas, mesmo que o processo de excitação seja removido, o que permite que continuem a emitir luz por algum tempo. Materiais que exibem esta propriedade caracterizam-se por possuir </w:t>
      </w:r>
    </w:p>
    <w:p w:rsidR="0007451D" w:rsidRPr="000D21B7" w:rsidRDefault="0007451D" w:rsidP="0007451D">
      <w:pPr>
        <w:ind w:left="420" w:hanging="420"/>
        <w:jc w:val="both"/>
      </w:pPr>
    </w:p>
    <w:p w:rsidR="0007451D" w:rsidRPr="000D21B7" w:rsidRDefault="0007451D" w:rsidP="0007451D">
      <w:pPr>
        <w:ind w:left="840" w:hanging="420"/>
        <w:jc w:val="both"/>
      </w:pPr>
      <w:r w:rsidRPr="000D21B7">
        <w:t>a)</w:t>
      </w:r>
      <w:r w:rsidRPr="000D21B7">
        <w:tab/>
        <w:t xml:space="preserve">polarização. </w:t>
      </w:r>
    </w:p>
    <w:p w:rsidR="0007451D" w:rsidRPr="000D21B7" w:rsidRDefault="0007451D" w:rsidP="0007451D">
      <w:pPr>
        <w:ind w:left="840" w:hanging="420"/>
        <w:jc w:val="both"/>
      </w:pPr>
      <w:r w:rsidRPr="000D21B7">
        <w:t>b)</w:t>
      </w:r>
      <w:r w:rsidRPr="000D21B7">
        <w:tab/>
        <w:t xml:space="preserve">fluorescência. </w:t>
      </w:r>
    </w:p>
    <w:p w:rsidR="0007451D" w:rsidRPr="000D21B7" w:rsidRDefault="0007451D" w:rsidP="0007451D">
      <w:pPr>
        <w:ind w:left="840" w:hanging="420"/>
        <w:jc w:val="both"/>
      </w:pPr>
      <w:r w:rsidRPr="000D21B7">
        <w:t>c)</w:t>
      </w:r>
      <w:r w:rsidRPr="000D21B7">
        <w:tab/>
        <w:t xml:space="preserve">incandescência. </w:t>
      </w:r>
    </w:p>
    <w:p w:rsidR="0007451D" w:rsidRPr="000D21B7" w:rsidRDefault="0007451D" w:rsidP="0007451D">
      <w:pPr>
        <w:ind w:left="840" w:hanging="420"/>
        <w:jc w:val="both"/>
      </w:pPr>
      <w:r w:rsidRPr="000D21B7">
        <w:t>d)</w:t>
      </w:r>
      <w:r w:rsidRPr="000D21B7">
        <w:tab/>
        <w:t xml:space="preserve">fosforescência. </w:t>
      </w:r>
    </w:p>
    <w:p w:rsidR="00302BE2" w:rsidRPr="0007451D" w:rsidRDefault="00302BE2" w:rsidP="0007451D"/>
    <w:sectPr w:rsidR="00302BE2" w:rsidRPr="0007451D" w:rsidSect="0007451D">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6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rawingGridHorizontalSpacing w:val="90"/>
  <w:displayHorizontalDrawingGridEvery w:val="2"/>
  <w:displayVertic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7451D"/>
    <w:rsid w:val="0007451D"/>
    <w:rsid w:val="001773BC"/>
    <w:rsid w:val="00195613"/>
    <w:rsid w:val="0023395C"/>
    <w:rsid w:val="00302BE2"/>
    <w:rsid w:val="00D969A5"/>
    <w:rsid w:val="00F2394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964E6BD-3357-4320-B05C-6CE54DA98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3">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18"/>
      <w:szCs w:val="24"/>
    </w:rPr>
  </w:style>
  <w:style w:type="character" w:default="1" w:styleId="Fontepargpadro">
    <w:name w:val="Default Paragraph Font"/>
    <w:semiHidden/>
  </w:style>
  <w:style w:type="table" w:default="1" w:styleId="Tabelanormal">
    <w:name w:val="Normal Table"/>
    <w:semiHidden/>
    <w:tblPr>
      <w:tblInd w:w="0" w:type="dxa"/>
      <w:tblCellMar>
        <w:top w:w="0" w:type="dxa"/>
        <w:left w:w="108" w:type="dxa"/>
        <w:bottom w:w="0" w:type="dxa"/>
        <w:right w:w="108" w:type="dxa"/>
      </w:tblCellMar>
    </w:tblPr>
  </w:style>
  <w:style w:type="numbering" w:default="1" w:styleId="Semlista">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109</Words>
  <Characters>589</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lpstr>
    </vt:vector>
  </TitlesOfParts>
  <Company>Premier</Company>
  <LinksUpToDate>false</LinksUpToDate>
  <CharactersWithSpaces>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Administrador</dc:creator>
  <cp:keywords/>
  <dc:description/>
  <cp:lastModifiedBy>Jacques Marques</cp:lastModifiedBy>
  <cp:revision>2</cp:revision>
  <dcterms:created xsi:type="dcterms:W3CDTF">2016-09-29T23:52:00Z</dcterms:created>
  <dcterms:modified xsi:type="dcterms:W3CDTF">2016-09-29T23:52:00Z</dcterms:modified>
</cp:coreProperties>
</file>