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E8A" w:rsidRDefault="00B14E8A">
      <w:pPr>
        <w:rPr>
          <w:b/>
        </w:rPr>
      </w:pPr>
      <w:bookmarkStart w:id="0" w:name="_GoBack"/>
      <w:bookmarkEnd w:id="0"/>
      <w:r>
        <w:rPr>
          <w:b/>
        </w:rPr>
        <w:t xml:space="preserve">  </w:t>
      </w:r>
    </w:p>
    <w:p w:rsidR="00B14E8A" w:rsidRPr="0059178D" w:rsidRDefault="00B14E8A" w:rsidP="00B14E8A">
      <w:pPr>
        <w:ind w:left="420"/>
        <w:jc w:val="both"/>
      </w:pPr>
      <w:r w:rsidRPr="0059178D">
        <w:t>Você sabe que a luz é um elemento essencial para a visão, afinal, no escuro, não enxergamos objeto algum. A busca por fontes de luz que substituíssem o Sol, quando ele desaparecesse no horizonte, foi uma das primeiras necessidades da espécie humana. (...)</w:t>
      </w:r>
    </w:p>
    <w:p w:rsidR="00B14E8A" w:rsidRPr="0059178D" w:rsidRDefault="00B14E8A" w:rsidP="00B14E8A">
      <w:pPr>
        <w:ind w:left="420"/>
        <w:jc w:val="both"/>
      </w:pPr>
      <w:r w:rsidRPr="0059178D">
        <w:t>Compreender como enxergamos as estrelas no céu não é difícil, já que elas têm luz própria. Mas como enxergamos objetos ao nosso redor que não são fontes de luz? (...)</w:t>
      </w:r>
    </w:p>
    <w:p w:rsidR="00B14E8A" w:rsidRPr="0059178D" w:rsidRDefault="00B14E8A" w:rsidP="00B14E8A">
      <w:pPr>
        <w:ind w:left="420"/>
        <w:jc w:val="both"/>
      </w:pPr>
      <w:r w:rsidRPr="0059178D">
        <w:t>Atualmente, a descrição aceita é a de que existem corpos (objetos) que são fontes de luz e outros que são iluminados. O Sol é visto por nós, pois emite luz própria que chega até os olhos. Já as árvores não têm luz própria, mas refletem parte da luz solar que chega até elas em direção aos olhos do observador.</w:t>
      </w:r>
    </w:p>
    <w:p w:rsidR="00B14E8A" w:rsidRPr="0059178D" w:rsidRDefault="00B14E8A" w:rsidP="00B14E8A">
      <w:pPr>
        <w:ind w:left="420" w:hanging="420"/>
        <w:jc w:val="right"/>
      </w:pPr>
      <w:r w:rsidRPr="0059178D">
        <w:t xml:space="preserve">PIETROCOLA, M.; POGIBIN, A.; ANDRADE, R.; ROMERO, T.R. </w:t>
      </w:r>
      <w:r w:rsidRPr="0059178D">
        <w:rPr>
          <w:b/>
          <w:bCs/>
        </w:rPr>
        <w:t xml:space="preserve">Física em contextos pessoal, social e histórico: </w:t>
      </w:r>
      <w:r w:rsidRPr="0059178D">
        <w:t>energia, calor, imagem e som, Volume 2, p. 310-312. [Adaptado]</w:t>
      </w:r>
    </w:p>
    <w:p w:rsidR="00B14E8A" w:rsidRPr="0059178D" w:rsidRDefault="00B14E8A" w:rsidP="00B14E8A">
      <w:pPr>
        <w:ind w:left="420" w:hanging="420"/>
        <w:jc w:val="both"/>
      </w:pPr>
    </w:p>
    <w:p w:rsidR="00B14E8A" w:rsidRPr="0059178D" w:rsidRDefault="00B14E8A" w:rsidP="00B14E8A">
      <w:pPr>
        <w:ind w:left="420"/>
        <w:jc w:val="both"/>
      </w:pPr>
      <w:r w:rsidRPr="0059178D">
        <w:t xml:space="preserve">A respeito da luz e dos fenômenos a ela relacionados, assinale a alternativa </w:t>
      </w:r>
      <w:r w:rsidRPr="0059178D">
        <w:rPr>
          <w:b/>
          <w:bCs/>
        </w:rPr>
        <w:t>correta</w:t>
      </w:r>
      <w:r w:rsidRPr="0059178D">
        <w:t>.</w:t>
      </w:r>
    </w:p>
    <w:p w:rsidR="00B14E8A" w:rsidRPr="0059178D" w:rsidRDefault="00B14E8A" w:rsidP="00B14E8A">
      <w:pPr>
        <w:ind w:left="420" w:hanging="420"/>
        <w:jc w:val="both"/>
        <w:rPr>
          <w:b/>
          <w:bCs/>
        </w:rPr>
      </w:pPr>
    </w:p>
    <w:p w:rsidR="00B14E8A" w:rsidRPr="0059178D" w:rsidRDefault="00B14E8A" w:rsidP="00B14E8A">
      <w:pPr>
        <w:ind w:left="840" w:hanging="420"/>
        <w:jc w:val="both"/>
      </w:pPr>
      <w:r w:rsidRPr="0059178D">
        <w:t>a)</w:t>
      </w:r>
      <w:r w:rsidRPr="0059178D">
        <w:tab/>
        <w:t>Se um corpo, quando iluminado pela luz do Sol, é visto na cor amarela, é porque absorve predominantemente as frequências na faixa do amarelo contidas na luz solar.</w:t>
      </w:r>
    </w:p>
    <w:p w:rsidR="00B14E8A" w:rsidRPr="0059178D" w:rsidRDefault="00B14E8A" w:rsidP="00B14E8A">
      <w:pPr>
        <w:ind w:left="840" w:hanging="420"/>
        <w:jc w:val="both"/>
      </w:pPr>
      <w:r w:rsidRPr="0059178D">
        <w:t>b)</w:t>
      </w:r>
      <w:r w:rsidRPr="0059178D">
        <w:tab/>
        <w:t>De acordo com a Teoria da Relatividade Especial, de Einstein, a velocidade de propagação da luz é a mesma em qualquer meio.</w:t>
      </w:r>
    </w:p>
    <w:p w:rsidR="00B14E8A" w:rsidRPr="0059178D" w:rsidRDefault="00B14E8A" w:rsidP="00B14E8A">
      <w:pPr>
        <w:ind w:left="840" w:hanging="420"/>
        <w:jc w:val="both"/>
      </w:pPr>
      <w:r w:rsidRPr="0059178D">
        <w:t>c)</w:t>
      </w:r>
      <w:r w:rsidRPr="0059178D">
        <w:tab/>
        <w:t>Hoje, considera-se que a luz tem natureza dual, de forma que fenômenos como difração e interferência são explicados pela teoria corpuscular, enquanto o efeito fotoelétrico é explicado pela teoria ondulatória.</w:t>
      </w:r>
    </w:p>
    <w:p w:rsidR="00B14E8A" w:rsidRPr="0059178D" w:rsidRDefault="00B14E8A" w:rsidP="00B14E8A">
      <w:pPr>
        <w:ind w:left="840" w:hanging="420"/>
        <w:jc w:val="both"/>
      </w:pPr>
      <w:r w:rsidRPr="0059178D">
        <w:t>d)</w:t>
      </w:r>
      <w:r w:rsidRPr="0059178D">
        <w:tab/>
        <w:t>A refração é um fenômeno que ocorre quando a luz muda de meio de propagação, alterando sua velocidade de propagação e sua frequência.</w:t>
      </w:r>
    </w:p>
    <w:p w:rsidR="00B14E8A" w:rsidRPr="0059178D" w:rsidRDefault="00B14E8A" w:rsidP="00B14E8A">
      <w:pPr>
        <w:ind w:left="840" w:hanging="420"/>
        <w:jc w:val="both"/>
      </w:pPr>
      <w:r w:rsidRPr="0059178D">
        <w:t>e)</w:t>
      </w:r>
      <w:r w:rsidRPr="0059178D">
        <w:tab/>
        <w:t>A dispersão da luz branca, ao atravessar um prisma de vidro, é explicada pelo fato de que cada uma das cores que a constitui possui uma velocidade diferente quando se propaga no vidro.</w:t>
      </w:r>
    </w:p>
    <w:p w:rsidR="00302BE2" w:rsidRPr="00B14E8A" w:rsidRDefault="00302BE2" w:rsidP="00B14E8A"/>
    <w:sectPr w:rsidR="00302BE2" w:rsidRPr="00B14E8A" w:rsidSect="00B14E8A">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90"/>
  <w:displayHorizontalDrawingGridEvery w:val="2"/>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14E8A"/>
    <w:rsid w:val="001773BC"/>
    <w:rsid w:val="00195613"/>
    <w:rsid w:val="0023395C"/>
    <w:rsid w:val="00302BE2"/>
    <w:rsid w:val="00AD35AD"/>
    <w:rsid w:val="00B14E8A"/>
    <w:rsid w:val="00D96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227E96E-AABC-4ADC-A25E-009428C4D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18"/>
      <w:szCs w:val="24"/>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284</Words>
  <Characters>1539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lpstr>
    </vt:vector>
  </TitlesOfParts>
  <Company>Premier</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Administrador</dc:creator>
  <cp:keywords/>
  <dc:description/>
  <cp:lastModifiedBy>Jacques Marques</cp:lastModifiedBy>
  <cp:revision>2</cp:revision>
  <dcterms:created xsi:type="dcterms:W3CDTF">2016-09-29T23:52:00Z</dcterms:created>
  <dcterms:modified xsi:type="dcterms:W3CDTF">2016-09-29T23:52:00Z</dcterms:modified>
</cp:coreProperties>
</file>