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4AC" w:rsidRDefault="000E14AC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0E14AC" w:rsidRPr="00423F1D" w:rsidRDefault="000E14AC" w:rsidP="000E14AC">
      <w:pPr>
        <w:ind w:left="420"/>
        <w:jc w:val="both"/>
      </w:pPr>
      <w:r w:rsidRPr="00423F1D">
        <w:t>O tratamento cirúrgico dos cálculos de rim e ureter, recentemente em nosso meio, adicionou uma importante e efetiva forma de fragmentação dos cálculos, com o advento do raio laser.</w:t>
      </w:r>
    </w:p>
    <w:p w:rsidR="000E14AC" w:rsidRPr="00423F1D" w:rsidRDefault="000E14AC" w:rsidP="000E14AC">
      <w:pPr>
        <w:ind w:left="420" w:hanging="420"/>
        <w:jc w:val="right"/>
      </w:pPr>
      <w:r w:rsidRPr="00423F1D">
        <w:t>Fonte: http://www.minhavida.com.br/saude/materias/3762- laser-em-calculos-renais-e-ureterais.</w:t>
      </w:r>
    </w:p>
    <w:p w:rsidR="000E14AC" w:rsidRPr="00423F1D" w:rsidRDefault="000E14AC" w:rsidP="000E14AC">
      <w:pPr>
        <w:ind w:left="420" w:hanging="420"/>
        <w:jc w:val="both"/>
      </w:pPr>
    </w:p>
    <w:p w:rsidR="000E14AC" w:rsidRPr="00423F1D" w:rsidRDefault="000E14AC" w:rsidP="000E14AC">
      <w:pPr>
        <w:ind w:left="420"/>
        <w:jc w:val="both"/>
      </w:pPr>
      <w:r w:rsidRPr="00423F1D">
        <w:t>Neste tipo de cirurgia, pulsos de laser de 16 ms, com potência de 20 W e comprimento de onda de 620 nm, incidem diretamente no cálculo, provocando sua fragmentação para tamanhos microscópicos. Sob essas condições, afirma-se que o número de fótons emitidos em cada pulso é igual a:</w:t>
      </w:r>
    </w:p>
    <w:p w:rsidR="000E14AC" w:rsidRPr="00423F1D" w:rsidRDefault="000E14AC" w:rsidP="000E14AC">
      <w:pPr>
        <w:ind w:left="840" w:hanging="420"/>
        <w:jc w:val="both"/>
      </w:pPr>
    </w:p>
    <w:p w:rsidR="000E14AC" w:rsidRPr="00423F1D" w:rsidRDefault="000E14AC" w:rsidP="000E14AC">
      <w:pPr>
        <w:ind w:left="840" w:hanging="420"/>
        <w:jc w:val="both"/>
      </w:pPr>
      <w:r w:rsidRPr="00423F1D">
        <w:t>Dados: hc = 1240 eV.nm;</w:t>
      </w:r>
    </w:p>
    <w:p w:rsidR="000E14AC" w:rsidRPr="00423F1D" w:rsidRDefault="000E14AC" w:rsidP="000E14AC">
      <w:pPr>
        <w:ind w:left="840" w:hanging="420"/>
        <w:jc w:val="both"/>
      </w:pPr>
      <w:r w:rsidRPr="00423F1D">
        <w:t>1 nm = 10</w:t>
      </w:r>
      <w:r w:rsidRPr="00423F1D">
        <w:rPr>
          <w:vertAlign w:val="superscript"/>
        </w:rPr>
        <w:t>–9</w:t>
      </w:r>
      <w:r w:rsidRPr="00423F1D">
        <w:t xml:space="preserve"> m;</w:t>
      </w:r>
    </w:p>
    <w:p w:rsidR="000E14AC" w:rsidRPr="00423F1D" w:rsidRDefault="000E14AC" w:rsidP="000E14AC">
      <w:pPr>
        <w:ind w:left="840" w:hanging="420"/>
        <w:jc w:val="both"/>
      </w:pPr>
      <w:r w:rsidRPr="00423F1D">
        <w:t xml:space="preserve">1 eV = 1,6 </w:t>
      </w:r>
      <w:r w:rsidRPr="00423F1D">
        <w:sym w:font="Symbol" w:char="F0B4"/>
      </w:r>
      <w:r w:rsidRPr="00423F1D">
        <w:t xml:space="preserve"> 10</w:t>
      </w:r>
      <w:r w:rsidRPr="00423F1D">
        <w:rPr>
          <w:vertAlign w:val="superscript"/>
        </w:rPr>
        <w:t>–19</w:t>
      </w:r>
      <w:r w:rsidRPr="00423F1D">
        <w:t xml:space="preserve"> J.</w:t>
      </w:r>
    </w:p>
    <w:p w:rsidR="000E14AC" w:rsidRPr="00423F1D" w:rsidRDefault="000E14AC" w:rsidP="000E14AC">
      <w:pPr>
        <w:ind w:left="420" w:hanging="420"/>
        <w:jc w:val="both"/>
      </w:pPr>
    </w:p>
    <w:p w:rsidR="000E14AC" w:rsidRPr="00423F1D" w:rsidRDefault="000E14AC" w:rsidP="000E14AC">
      <w:pPr>
        <w:ind w:left="840" w:hanging="420"/>
        <w:jc w:val="both"/>
      </w:pPr>
      <w:r w:rsidRPr="00423F1D">
        <w:t>a)</w:t>
      </w:r>
      <w:r w:rsidRPr="00423F1D">
        <w:tab/>
        <w:t>10</w:t>
      </w:r>
      <w:r w:rsidRPr="00423F1D">
        <w:rPr>
          <w:vertAlign w:val="superscript"/>
        </w:rPr>
        <w:t>6</w:t>
      </w:r>
    </w:p>
    <w:p w:rsidR="000E14AC" w:rsidRPr="00423F1D" w:rsidRDefault="000E14AC" w:rsidP="000E14AC">
      <w:pPr>
        <w:ind w:left="840" w:hanging="420"/>
        <w:jc w:val="both"/>
      </w:pPr>
      <w:r w:rsidRPr="00423F1D">
        <w:t>b)</w:t>
      </w:r>
      <w:r w:rsidRPr="00423F1D">
        <w:tab/>
        <w:t>10</w:t>
      </w:r>
      <w:r w:rsidRPr="00423F1D">
        <w:rPr>
          <w:vertAlign w:val="superscript"/>
        </w:rPr>
        <w:t>9</w:t>
      </w:r>
    </w:p>
    <w:p w:rsidR="000E14AC" w:rsidRPr="00423F1D" w:rsidRDefault="000E14AC" w:rsidP="000E14AC">
      <w:pPr>
        <w:ind w:left="840" w:hanging="420"/>
        <w:jc w:val="both"/>
      </w:pPr>
      <w:r w:rsidRPr="00423F1D">
        <w:t>c)</w:t>
      </w:r>
      <w:r w:rsidRPr="00423F1D">
        <w:tab/>
        <w:t>10</w:t>
      </w:r>
      <w:r w:rsidRPr="00423F1D">
        <w:rPr>
          <w:vertAlign w:val="superscript"/>
        </w:rPr>
        <w:t>12</w:t>
      </w:r>
    </w:p>
    <w:p w:rsidR="000E14AC" w:rsidRPr="00423F1D" w:rsidRDefault="000E14AC" w:rsidP="000E14AC">
      <w:pPr>
        <w:ind w:left="840" w:hanging="420"/>
        <w:jc w:val="both"/>
      </w:pPr>
      <w:r w:rsidRPr="00423F1D">
        <w:t>d)</w:t>
      </w:r>
      <w:r w:rsidRPr="00423F1D">
        <w:tab/>
        <w:t>10</w:t>
      </w:r>
      <w:r w:rsidRPr="00423F1D">
        <w:rPr>
          <w:vertAlign w:val="superscript"/>
        </w:rPr>
        <w:t>15</w:t>
      </w:r>
    </w:p>
    <w:p w:rsidR="000E14AC" w:rsidRPr="00423F1D" w:rsidRDefault="000E14AC" w:rsidP="000E14AC">
      <w:pPr>
        <w:ind w:left="840" w:hanging="420"/>
        <w:jc w:val="both"/>
        <w:rPr>
          <w:vertAlign w:val="superscript"/>
        </w:rPr>
      </w:pPr>
      <w:r w:rsidRPr="00423F1D">
        <w:t>e)</w:t>
      </w:r>
      <w:r w:rsidRPr="00423F1D">
        <w:tab/>
        <w:t>10</w:t>
      </w:r>
      <w:r w:rsidRPr="00423F1D">
        <w:rPr>
          <w:vertAlign w:val="superscript"/>
        </w:rPr>
        <w:t>18</w:t>
      </w:r>
    </w:p>
    <w:p w:rsidR="00302BE2" w:rsidRPr="000E14AC" w:rsidRDefault="00302BE2" w:rsidP="000E14AC"/>
    <w:sectPr w:rsidR="00302BE2" w:rsidRPr="000E14AC" w:rsidSect="000E14A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14AC"/>
    <w:rsid w:val="000E14AC"/>
    <w:rsid w:val="001773BC"/>
    <w:rsid w:val="00195613"/>
    <w:rsid w:val="0023395C"/>
    <w:rsid w:val="00302BE2"/>
    <w:rsid w:val="006728A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40720-1EF2-4857-97C7-E60E623C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