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6A" w:rsidRDefault="006F046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F046A" w:rsidRPr="008B693A" w:rsidRDefault="006F046A" w:rsidP="006F046A">
      <w:pPr>
        <w:ind w:left="420"/>
        <w:jc w:val="both"/>
        <w:rPr>
          <w:bCs/>
        </w:rPr>
      </w:pPr>
      <w:r w:rsidRPr="008B693A">
        <w:rPr>
          <w:bCs/>
        </w:rPr>
        <w:t>Analise o texto e os dados a seguir.</w:t>
      </w:r>
    </w:p>
    <w:p w:rsidR="006F046A" w:rsidRPr="005841D6" w:rsidRDefault="006F046A" w:rsidP="006F046A">
      <w:pPr>
        <w:ind w:left="420" w:hanging="420"/>
        <w:jc w:val="both"/>
        <w:rPr>
          <w:b/>
          <w:bCs/>
        </w:rPr>
      </w:pPr>
    </w:p>
    <w:p w:rsidR="006F046A" w:rsidRPr="005841D6" w:rsidRDefault="006F046A" w:rsidP="006F046A">
      <w:pPr>
        <w:ind w:left="420"/>
        <w:jc w:val="both"/>
      </w:pPr>
      <w:r w:rsidRPr="005841D6">
        <w:t>A matéria apresenta um comportamento dualístico, ou seja, pode se comportar como onda ou como partícula.</w:t>
      </w:r>
    </w:p>
    <w:p w:rsidR="006F046A" w:rsidRPr="005841D6" w:rsidRDefault="006F046A" w:rsidP="006F046A">
      <w:pPr>
        <w:ind w:left="420" w:hanging="420"/>
        <w:jc w:val="both"/>
      </w:pPr>
    </w:p>
    <w:p w:rsidR="006F046A" w:rsidRPr="005841D6" w:rsidRDefault="006F046A" w:rsidP="006F046A">
      <w:pPr>
        <w:ind w:left="420"/>
        <w:jc w:val="both"/>
      </w:pPr>
      <w:r w:rsidRPr="005841D6">
        <w:t xml:space="preserve">Uma partícula em movimento apresenta um comprimento de onda associado a ela, o qual é descrito por </w:t>
      </w:r>
      <w:r w:rsidRPr="005841D6">
        <w:sym w:font="Symbol" w:char="F06C"/>
      </w:r>
      <w:r w:rsidRPr="005841D6">
        <w:t xml:space="preserve"> = h/p, onde </w:t>
      </w:r>
      <w:r w:rsidRPr="005841D6">
        <w:rPr>
          <w:b/>
          <w:bCs/>
        </w:rPr>
        <w:t xml:space="preserve">p </w:t>
      </w:r>
      <w:r w:rsidRPr="005841D6">
        <w:t xml:space="preserve">é o módulo do seu momento linear, e </w:t>
      </w:r>
      <w:r w:rsidRPr="005841D6">
        <w:rPr>
          <w:b/>
          <w:bCs/>
        </w:rPr>
        <w:t xml:space="preserve">h </w:t>
      </w:r>
      <w:r w:rsidRPr="005841D6">
        <w:t>é a constante de Planck.</w:t>
      </w:r>
    </w:p>
    <w:p w:rsidR="006F046A" w:rsidRPr="005841D6" w:rsidRDefault="006F046A" w:rsidP="006F046A">
      <w:pPr>
        <w:ind w:left="420" w:hanging="420"/>
        <w:jc w:val="both"/>
      </w:pPr>
    </w:p>
    <w:p w:rsidR="006F046A" w:rsidRPr="005841D6" w:rsidRDefault="006F046A" w:rsidP="006F046A">
      <w:pPr>
        <w:ind w:left="420"/>
        <w:jc w:val="both"/>
      </w:pPr>
      <w:r w:rsidRPr="005841D6">
        <w:t>Considere as seguintes partículas movendo-se livremente no espaço e suas respectivas massas e velocidades:</w:t>
      </w:r>
    </w:p>
    <w:p w:rsidR="006F046A" w:rsidRPr="005841D6" w:rsidRDefault="006F046A" w:rsidP="006F046A">
      <w:pPr>
        <w:ind w:left="420" w:hanging="420"/>
        <w:jc w:val="both"/>
      </w:pPr>
    </w:p>
    <w:p w:rsidR="006F046A" w:rsidRPr="005841D6" w:rsidRDefault="006F046A" w:rsidP="006F046A">
      <w:pPr>
        <w:ind w:left="840" w:hanging="420"/>
        <w:jc w:val="both"/>
        <w:rPr>
          <w:b/>
          <w:bCs/>
        </w:rPr>
      </w:pPr>
      <w:r w:rsidRPr="005841D6">
        <w:t xml:space="preserve">Partícula 1 – massa </w:t>
      </w:r>
      <w:r w:rsidRPr="005841D6">
        <w:rPr>
          <w:b/>
          <w:bCs/>
        </w:rPr>
        <w:t xml:space="preserve">m </w:t>
      </w:r>
      <w:r w:rsidRPr="005841D6">
        <w:t xml:space="preserve">e velocidade </w:t>
      </w:r>
      <w:r w:rsidRPr="005841D6">
        <w:rPr>
          <w:b/>
          <w:bCs/>
        </w:rPr>
        <w:t>v</w:t>
      </w:r>
    </w:p>
    <w:p w:rsidR="006F046A" w:rsidRPr="005841D6" w:rsidRDefault="006F046A" w:rsidP="006F046A">
      <w:pPr>
        <w:ind w:left="840" w:hanging="420"/>
        <w:jc w:val="both"/>
        <w:rPr>
          <w:b/>
          <w:bCs/>
        </w:rPr>
      </w:pPr>
      <w:r w:rsidRPr="005841D6">
        <w:t xml:space="preserve">Partícula 2 – massa </w:t>
      </w:r>
      <w:r w:rsidRPr="005841D6">
        <w:rPr>
          <w:b/>
          <w:bCs/>
        </w:rPr>
        <w:t xml:space="preserve">m </w:t>
      </w:r>
      <w:r w:rsidRPr="005841D6">
        <w:t xml:space="preserve">e velocidade </w:t>
      </w:r>
      <w:r w:rsidRPr="005841D6">
        <w:rPr>
          <w:b/>
          <w:bCs/>
        </w:rPr>
        <w:t>2v</w:t>
      </w:r>
    </w:p>
    <w:p w:rsidR="006F046A" w:rsidRPr="005841D6" w:rsidRDefault="006F046A" w:rsidP="006F046A">
      <w:pPr>
        <w:ind w:left="840" w:hanging="420"/>
        <w:jc w:val="both"/>
        <w:rPr>
          <w:b/>
          <w:bCs/>
        </w:rPr>
      </w:pPr>
      <w:r w:rsidRPr="005841D6">
        <w:t xml:space="preserve">Partícula 3 – massa </w:t>
      </w:r>
      <w:r w:rsidRPr="005841D6">
        <w:rPr>
          <w:b/>
          <w:bCs/>
        </w:rPr>
        <w:t xml:space="preserve">2m </w:t>
      </w:r>
      <w:r w:rsidRPr="005841D6">
        <w:t xml:space="preserve">e velocidade </w:t>
      </w:r>
      <w:r w:rsidRPr="005841D6">
        <w:rPr>
          <w:b/>
          <w:bCs/>
        </w:rPr>
        <w:t>2v</w:t>
      </w:r>
    </w:p>
    <w:p w:rsidR="006F046A" w:rsidRPr="005841D6" w:rsidRDefault="006F046A" w:rsidP="006F046A">
      <w:pPr>
        <w:ind w:left="420" w:hanging="420"/>
        <w:jc w:val="both"/>
        <w:rPr>
          <w:b/>
          <w:bCs/>
        </w:rPr>
      </w:pPr>
    </w:p>
    <w:p w:rsidR="006F046A" w:rsidRPr="005841D6" w:rsidRDefault="006F046A" w:rsidP="006F046A">
      <w:pPr>
        <w:ind w:left="420"/>
        <w:jc w:val="both"/>
      </w:pPr>
      <w:r w:rsidRPr="005841D6">
        <w:t>Os comprimentos de onda associados às partículas estão relacionados de tal modo que</w:t>
      </w:r>
    </w:p>
    <w:p w:rsidR="006F046A" w:rsidRPr="005841D6" w:rsidRDefault="006F046A" w:rsidP="006F046A">
      <w:pPr>
        <w:ind w:left="420" w:hanging="420"/>
        <w:jc w:val="both"/>
      </w:pPr>
    </w:p>
    <w:p w:rsidR="006F046A" w:rsidRPr="005841D6" w:rsidRDefault="006F046A" w:rsidP="006F046A">
      <w:pPr>
        <w:ind w:left="840" w:hanging="420"/>
        <w:jc w:val="both"/>
      </w:pPr>
      <w:r w:rsidRPr="005841D6">
        <w:t>a)</w:t>
      </w:r>
      <w:r w:rsidRPr="005841D6">
        <w:tab/>
      </w:r>
      <w:r w:rsidRPr="005841D6">
        <w:sym w:font="Symbol" w:char="F06C"/>
      </w:r>
      <w:r w:rsidRPr="005841D6">
        <w:rPr>
          <w:vertAlign w:val="subscript"/>
        </w:rPr>
        <w:t>1</w:t>
      </w:r>
      <w:r w:rsidRPr="005841D6">
        <w:t xml:space="preserve"> = </w:t>
      </w:r>
      <w:r w:rsidRPr="005841D6">
        <w:sym w:font="Symbol" w:char="F06C"/>
      </w:r>
      <w:r w:rsidRPr="005841D6">
        <w:rPr>
          <w:vertAlign w:val="subscript"/>
        </w:rPr>
        <w:t>2</w:t>
      </w:r>
      <w:r w:rsidRPr="005841D6">
        <w:t xml:space="preserve"> = </w:t>
      </w:r>
      <w:r w:rsidRPr="005841D6">
        <w:sym w:font="Symbol" w:char="F06C"/>
      </w:r>
      <w:r w:rsidRPr="005841D6">
        <w:rPr>
          <w:vertAlign w:val="subscript"/>
        </w:rPr>
        <w:t>3</w:t>
      </w:r>
    </w:p>
    <w:p w:rsidR="006F046A" w:rsidRPr="005841D6" w:rsidRDefault="006F046A" w:rsidP="006F046A">
      <w:pPr>
        <w:ind w:left="840" w:hanging="420"/>
        <w:jc w:val="both"/>
      </w:pPr>
      <w:r w:rsidRPr="005841D6">
        <w:t>b)</w:t>
      </w:r>
      <w:r w:rsidRPr="005841D6">
        <w:tab/>
      </w:r>
      <w:r w:rsidRPr="005841D6">
        <w:sym w:font="Symbol" w:char="F06C"/>
      </w:r>
      <w:r w:rsidRPr="005841D6">
        <w:rPr>
          <w:vertAlign w:val="subscript"/>
        </w:rPr>
        <w:t>1</w:t>
      </w:r>
      <w:r w:rsidRPr="005841D6">
        <w:t xml:space="preserve"> = </w:t>
      </w:r>
      <w:r w:rsidRPr="005841D6">
        <w:sym w:font="Symbol" w:char="F06C"/>
      </w:r>
      <w:r w:rsidRPr="005841D6">
        <w:rPr>
          <w:vertAlign w:val="subscript"/>
        </w:rPr>
        <w:t>2</w:t>
      </w:r>
      <w:r w:rsidRPr="005841D6">
        <w:t xml:space="preserve"> &lt; </w:t>
      </w:r>
      <w:r w:rsidRPr="005841D6">
        <w:sym w:font="Symbol" w:char="F06C"/>
      </w:r>
      <w:r w:rsidRPr="005841D6">
        <w:rPr>
          <w:vertAlign w:val="subscript"/>
        </w:rPr>
        <w:t>3</w:t>
      </w:r>
    </w:p>
    <w:p w:rsidR="006F046A" w:rsidRPr="005841D6" w:rsidRDefault="006F046A" w:rsidP="006F046A">
      <w:pPr>
        <w:ind w:left="840" w:hanging="420"/>
        <w:jc w:val="both"/>
      </w:pPr>
      <w:r w:rsidRPr="005841D6">
        <w:t>c)</w:t>
      </w:r>
      <w:r w:rsidRPr="005841D6">
        <w:tab/>
      </w:r>
      <w:r w:rsidRPr="005841D6">
        <w:sym w:font="Symbol" w:char="F06C"/>
      </w:r>
      <w:r w:rsidRPr="005841D6">
        <w:rPr>
          <w:vertAlign w:val="subscript"/>
        </w:rPr>
        <w:t>1</w:t>
      </w:r>
      <w:r w:rsidRPr="005841D6">
        <w:t xml:space="preserve"> &lt; </w:t>
      </w:r>
      <w:r w:rsidRPr="005841D6">
        <w:sym w:font="Symbol" w:char="F06C"/>
      </w:r>
      <w:r w:rsidRPr="005841D6">
        <w:rPr>
          <w:vertAlign w:val="subscript"/>
        </w:rPr>
        <w:t>2</w:t>
      </w:r>
      <w:r w:rsidRPr="005841D6">
        <w:t xml:space="preserve"> = </w:t>
      </w:r>
      <w:r w:rsidRPr="005841D6">
        <w:sym w:font="Symbol" w:char="F06C"/>
      </w:r>
      <w:r w:rsidRPr="005841D6">
        <w:rPr>
          <w:vertAlign w:val="subscript"/>
        </w:rPr>
        <w:t>3</w:t>
      </w:r>
    </w:p>
    <w:p w:rsidR="006F046A" w:rsidRPr="005841D6" w:rsidRDefault="006F046A" w:rsidP="006F046A">
      <w:pPr>
        <w:ind w:left="840" w:hanging="420"/>
        <w:jc w:val="both"/>
      </w:pPr>
      <w:r w:rsidRPr="005841D6">
        <w:t>d)</w:t>
      </w:r>
      <w:r w:rsidRPr="005841D6">
        <w:tab/>
      </w:r>
      <w:r w:rsidRPr="005841D6">
        <w:sym w:font="Symbol" w:char="F06C"/>
      </w:r>
      <w:r w:rsidRPr="005841D6">
        <w:rPr>
          <w:vertAlign w:val="subscript"/>
        </w:rPr>
        <w:t>1</w:t>
      </w:r>
      <w:r w:rsidRPr="005841D6">
        <w:t xml:space="preserve"> &lt; </w:t>
      </w:r>
      <w:r w:rsidRPr="005841D6">
        <w:sym w:font="Symbol" w:char="F06C"/>
      </w:r>
      <w:r w:rsidRPr="005841D6">
        <w:rPr>
          <w:vertAlign w:val="subscript"/>
        </w:rPr>
        <w:t>2</w:t>
      </w:r>
      <w:r w:rsidRPr="005841D6">
        <w:t xml:space="preserve"> &lt; </w:t>
      </w:r>
      <w:r w:rsidRPr="005841D6">
        <w:sym w:font="Symbol" w:char="F06C"/>
      </w:r>
      <w:r w:rsidRPr="005841D6">
        <w:rPr>
          <w:vertAlign w:val="subscript"/>
        </w:rPr>
        <w:t>3</w:t>
      </w:r>
    </w:p>
    <w:p w:rsidR="006F046A" w:rsidRPr="005841D6" w:rsidRDefault="006F046A" w:rsidP="006F046A">
      <w:pPr>
        <w:ind w:left="840" w:hanging="420"/>
        <w:jc w:val="both"/>
      </w:pPr>
      <w:r w:rsidRPr="005841D6">
        <w:t>e)</w:t>
      </w:r>
      <w:r w:rsidRPr="005841D6">
        <w:tab/>
      </w:r>
      <w:r w:rsidRPr="005841D6">
        <w:sym w:font="Symbol" w:char="F06C"/>
      </w:r>
      <w:r w:rsidRPr="005841D6">
        <w:rPr>
          <w:vertAlign w:val="subscript"/>
        </w:rPr>
        <w:t>1</w:t>
      </w:r>
      <w:r w:rsidRPr="005841D6">
        <w:t xml:space="preserve"> &gt; </w:t>
      </w:r>
      <w:r w:rsidRPr="005841D6">
        <w:sym w:font="Symbol" w:char="F06C"/>
      </w:r>
      <w:r w:rsidRPr="005841D6">
        <w:rPr>
          <w:vertAlign w:val="subscript"/>
        </w:rPr>
        <w:t>2</w:t>
      </w:r>
      <w:r w:rsidRPr="005841D6">
        <w:t xml:space="preserve"> &gt; </w:t>
      </w:r>
      <w:r w:rsidRPr="005841D6">
        <w:sym w:font="Symbol" w:char="F06C"/>
      </w:r>
      <w:r w:rsidRPr="005841D6">
        <w:rPr>
          <w:vertAlign w:val="subscript"/>
        </w:rPr>
        <w:t>3</w:t>
      </w:r>
    </w:p>
    <w:p w:rsidR="006F046A" w:rsidRPr="006F046A" w:rsidRDefault="006F046A" w:rsidP="006F046A"/>
    <w:sectPr w:rsidR="006F046A" w:rsidRPr="006F046A" w:rsidSect="006F0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46A"/>
    <w:rsid w:val="00096530"/>
    <w:rsid w:val="006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833D2-F21D-4B2B-8F23-9EF7F04F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