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031" w:rsidRDefault="00AA3031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AA3031" w:rsidRPr="0017445E" w:rsidRDefault="00AA3031" w:rsidP="00AA3031">
      <w:pPr>
        <w:ind w:left="420"/>
        <w:jc w:val="both"/>
      </w:pPr>
      <w:r w:rsidRPr="0017445E">
        <w:t>Inúmeros experimentos são capazes de comprovar o caráter ondulatório de partículas tidas como clássicas até o início do século passado, como elétrons, prótons e nêutrons. Atualmente, até mesmo em moléculas grandes, como o fulereno, mostrada na figura, (composto de 60 átomos de carbono), já é possível verificar comportamentos de caráter ondulatório.</w:t>
      </w:r>
    </w:p>
    <w:p w:rsidR="00AA3031" w:rsidRPr="0017445E" w:rsidRDefault="00AA3031" w:rsidP="00AA3031">
      <w:pPr>
        <w:ind w:left="420" w:hanging="420"/>
        <w:jc w:val="both"/>
      </w:pPr>
    </w:p>
    <w:p w:rsidR="00AA3031" w:rsidRPr="0017445E" w:rsidRDefault="00AA3031" w:rsidP="00AA3031">
      <w:pPr>
        <w:jc w:val="center"/>
      </w:pPr>
      <w:r w:rsidRPr="0017445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5pt;height:91.5pt">
            <v:imagedata r:id="rId4" o:title="" gain="79922f" blacklevel="-1966f" grayscale="t"/>
          </v:shape>
        </w:pict>
      </w:r>
    </w:p>
    <w:p w:rsidR="00AA3031" w:rsidRPr="0017445E" w:rsidRDefault="00AA3031" w:rsidP="00AA3031">
      <w:pPr>
        <w:ind w:left="420" w:hanging="420"/>
        <w:jc w:val="right"/>
      </w:pPr>
      <w:r w:rsidRPr="0017445E">
        <w:t xml:space="preserve">Fonte: PEREIRA, J. A. M. Fulerenos: uma breve revisão. Exacta, São Paulo, v. 10, n. 2, p. 269-280, 2012. </w:t>
      </w:r>
      <w:r w:rsidRPr="0017445E">
        <w:br/>
        <w:t>Disponível em &lt;http://www.redalyc.org/pdf/810/81024617010.pdf&gt;. Acesso em 18 mar. 2016.</w:t>
      </w:r>
    </w:p>
    <w:p w:rsidR="00AA3031" w:rsidRPr="0017445E" w:rsidRDefault="00AA3031" w:rsidP="00AA3031">
      <w:pPr>
        <w:ind w:left="420" w:hanging="420"/>
        <w:jc w:val="both"/>
      </w:pPr>
    </w:p>
    <w:p w:rsidR="00AA3031" w:rsidRPr="0017445E" w:rsidRDefault="00AA3031" w:rsidP="00AA3031">
      <w:pPr>
        <w:ind w:left="420"/>
        <w:jc w:val="both"/>
      </w:pPr>
      <w:r w:rsidRPr="0017445E">
        <w:t>Dentre os experimentos capazes de mostrar tanto o caráter ondulatório como o caráter corpuscular de partículas quânticas, dependendo da configuração, pode-se citar o experimento de dupla fenda. No caso deste experimento, assinale a opção que apresenta os resultados corretos, respectivamente, para o experimento feito com um grande feixe de elétrons e para o experimento feito com um elétron que é enviado apenas após a detecção do elétron anterior, depois de um longo período de exposição.</w:t>
      </w:r>
    </w:p>
    <w:p w:rsidR="00AA3031" w:rsidRPr="0017445E" w:rsidRDefault="00AA3031" w:rsidP="00AA3031">
      <w:pPr>
        <w:ind w:left="420" w:hanging="420"/>
        <w:jc w:val="both"/>
      </w:pPr>
    </w:p>
    <w:p w:rsidR="00AA3031" w:rsidRPr="0017445E" w:rsidRDefault="00AA3031" w:rsidP="00AA3031">
      <w:pPr>
        <w:ind w:left="840" w:hanging="420"/>
        <w:jc w:val="both"/>
      </w:pPr>
      <w:r w:rsidRPr="0017445E">
        <w:rPr>
          <w:position w:val="30"/>
        </w:rPr>
        <w:t>a)</w:t>
      </w:r>
      <w:r w:rsidRPr="0017445E">
        <w:tab/>
      </w:r>
      <w:r w:rsidRPr="0017445E">
        <w:pict>
          <v:shape id="_x0000_i1026" type="#_x0000_t75" style="width:170.25pt;height:35.25pt">
            <v:imagedata r:id="rId5" o:title=""/>
          </v:shape>
        </w:pict>
      </w:r>
    </w:p>
    <w:p w:rsidR="00AA3031" w:rsidRPr="0017445E" w:rsidRDefault="00AA3031" w:rsidP="00AA3031">
      <w:pPr>
        <w:ind w:left="840" w:hanging="420"/>
        <w:jc w:val="both"/>
      </w:pPr>
      <w:r w:rsidRPr="0017445E">
        <w:rPr>
          <w:position w:val="30"/>
        </w:rPr>
        <w:t>b)</w:t>
      </w:r>
      <w:r w:rsidRPr="0017445E">
        <w:tab/>
      </w:r>
      <w:r w:rsidRPr="0017445E">
        <w:pict>
          <v:shape id="_x0000_i1027" type="#_x0000_t75" style="width:170.25pt;height:34.5pt">
            <v:imagedata r:id="rId6" o:title=""/>
          </v:shape>
        </w:pict>
      </w:r>
    </w:p>
    <w:p w:rsidR="00AA3031" w:rsidRPr="0017445E" w:rsidRDefault="00AA3031" w:rsidP="00AA3031">
      <w:pPr>
        <w:ind w:left="840" w:hanging="420"/>
        <w:jc w:val="both"/>
      </w:pPr>
      <w:r w:rsidRPr="0017445E">
        <w:rPr>
          <w:position w:val="30"/>
        </w:rPr>
        <w:t>c)</w:t>
      </w:r>
      <w:r w:rsidRPr="0017445E">
        <w:tab/>
      </w:r>
      <w:r w:rsidRPr="0017445E">
        <w:pict>
          <v:shape id="_x0000_i1028" type="#_x0000_t75" style="width:170.25pt;height:35.25pt">
            <v:imagedata r:id="rId7" o:title=""/>
          </v:shape>
        </w:pict>
      </w:r>
    </w:p>
    <w:p w:rsidR="00AA3031" w:rsidRPr="0017445E" w:rsidRDefault="00AA3031" w:rsidP="00AA3031">
      <w:pPr>
        <w:ind w:left="840" w:hanging="420"/>
        <w:jc w:val="both"/>
      </w:pPr>
      <w:r w:rsidRPr="0017445E">
        <w:rPr>
          <w:position w:val="30"/>
        </w:rPr>
        <w:t>d)</w:t>
      </w:r>
      <w:r w:rsidRPr="0017445E">
        <w:tab/>
      </w:r>
      <w:r w:rsidRPr="0017445E">
        <w:pict>
          <v:shape id="_x0000_i1029" type="#_x0000_t75" style="width:170.25pt;height:33.75pt">
            <v:imagedata r:id="rId8" o:title=""/>
          </v:shape>
        </w:pict>
      </w:r>
    </w:p>
    <w:p w:rsidR="00AA3031" w:rsidRPr="0017445E" w:rsidRDefault="00AA3031" w:rsidP="00AA3031">
      <w:pPr>
        <w:ind w:left="840" w:hanging="420"/>
        <w:jc w:val="both"/>
      </w:pPr>
      <w:r w:rsidRPr="0017445E">
        <w:rPr>
          <w:position w:val="30"/>
        </w:rPr>
        <w:t>e)</w:t>
      </w:r>
      <w:r w:rsidRPr="0017445E">
        <w:tab/>
      </w:r>
      <w:r w:rsidRPr="0017445E">
        <w:pict>
          <v:shape id="_x0000_i1030" type="#_x0000_t75" style="width:170.25pt;height:34.5pt">
            <v:imagedata r:id="rId9" o:title=""/>
          </v:shape>
        </w:pict>
      </w:r>
    </w:p>
    <w:p w:rsidR="00AA3031" w:rsidRPr="00AA3031" w:rsidRDefault="00AA3031" w:rsidP="00AA3031"/>
    <w:sectPr w:rsidR="00AA3031" w:rsidRPr="00AA3031" w:rsidSect="00AA3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A3031"/>
    <w:rsid w:val="006C6E56"/>
    <w:rsid w:val="00AA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2A8FA6-F44E-4B8A-9CFD-B7E00021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GPS PROFESSOR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</cp:lastModifiedBy>
  <cp:revision>2</cp:revision>
  <dcterms:created xsi:type="dcterms:W3CDTF">2017-07-31T21:16:00Z</dcterms:created>
  <dcterms:modified xsi:type="dcterms:W3CDTF">2017-07-31T21:16:00Z</dcterms:modified>
</cp:coreProperties>
</file>