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D9" w:rsidRDefault="00F758D9">
      <w:pPr>
        <w:rPr>
          <w:b/>
        </w:rPr>
      </w:pPr>
      <w:r>
        <w:rPr>
          <w:b/>
        </w:rPr>
        <w:t xml:space="preserve">  </w:t>
      </w:r>
    </w:p>
    <w:p w:rsidR="00F758D9" w:rsidRPr="009542C0" w:rsidRDefault="00F758D9" w:rsidP="007376B6">
      <w:pPr>
        <w:ind w:left="420"/>
        <w:jc w:val="both"/>
      </w:pPr>
      <w:r w:rsidRPr="009542C0">
        <w:t>A natureza da luz é um tema que ocupa os estudiosos desde a antiguidade. As teorias corpuscular e ondulatória buscam a preferência de cientistas famosos para explicar fenômenos importantes da ciência. No entanto, após o experimento da fenda dupla de Thomas Young, em 1802, e da explicação do efeito fotoelétrico realizada por Albert Einstein, em 1905, a ideia da dualidade onda/partícula da luz foi aceita pela comunidade científica. A experiência da fenda dupla consiste em fazer a luz passar por duas fendas em uma placa e observar o padrão de franjas (listras) claras e franjas (listras) escuras. Já o efeito fotoelétrico consiste em incidir luz sobre uma placa metálica para arrancar elétrons.</w:t>
      </w:r>
    </w:p>
    <w:p w:rsidR="00F758D9" w:rsidRPr="009542C0" w:rsidRDefault="00F758D9" w:rsidP="007376B6">
      <w:pPr>
        <w:ind w:left="420" w:hanging="420"/>
        <w:jc w:val="both"/>
      </w:pPr>
    </w:p>
    <w:p w:rsidR="00F758D9" w:rsidRPr="009542C0" w:rsidRDefault="00F758D9" w:rsidP="007376B6">
      <w:pPr>
        <w:jc w:val="center"/>
      </w:pPr>
      <w:r w:rsidRPr="009542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17.75pt">
            <v:imagedata r:id="rId4" o:title="" gain="86232f" blacklevel="-3932f"/>
          </v:shape>
        </w:pict>
      </w:r>
    </w:p>
    <w:p w:rsidR="00F758D9" w:rsidRPr="009542C0" w:rsidRDefault="00F758D9" w:rsidP="007376B6">
      <w:pPr>
        <w:ind w:left="420" w:hanging="420"/>
        <w:jc w:val="both"/>
      </w:pPr>
    </w:p>
    <w:p w:rsidR="00F758D9" w:rsidRPr="009542C0" w:rsidRDefault="00F758D9" w:rsidP="007376B6">
      <w:pPr>
        <w:ind w:left="420"/>
        <w:jc w:val="both"/>
      </w:pPr>
      <w:r w:rsidRPr="009542C0">
        <w:t>Considerando o que foi exposto acima, é correto afirmar que:</w:t>
      </w:r>
    </w:p>
    <w:p w:rsidR="00F758D9" w:rsidRPr="009542C0" w:rsidRDefault="00F758D9" w:rsidP="007376B6">
      <w:pPr>
        <w:ind w:left="420" w:hanging="420"/>
        <w:jc w:val="both"/>
      </w:pPr>
    </w:p>
    <w:p w:rsidR="00F758D9" w:rsidRPr="009542C0" w:rsidRDefault="00F758D9" w:rsidP="007376B6">
      <w:pPr>
        <w:ind w:left="840" w:hanging="420"/>
        <w:jc w:val="both"/>
      </w:pPr>
      <w:r w:rsidRPr="009542C0">
        <w:t>01.</w:t>
      </w:r>
      <w:r w:rsidRPr="009542C0">
        <w:tab/>
        <w:t>o efeito fotoelétrico foi explicado por Einstein pela teoria ondulatória da luz.</w:t>
      </w:r>
    </w:p>
    <w:p w:rsidR="00F758D9" w:rsidRPr="009542C0" w:rsidRDefault="00F758D9" w:rsidP="007376B6">
      <w:pPr>
        <w:ind w:left="840" w:hanging="420"/>
        <w:jc w:val="both"/>
      </w:pPr>
      <w:r w:rsidRPr="009542C0">
        <w:t>02.</w:t>
      </w:r>
      <w:r w:rsidRPr="009542C0">
        <w:tab/>
        <w:t>a formação do padrão de franjas claras e franjas escuras no experimento da fenda dupla de Young foi explicada pela teoria corpuscular da luz, em que as partículas da luz (fótons) sofrem o fenômeno de interferência.</w:t>
      </w:r>
    </w:p>
    <w:p w:rsidR="00F758D9" w:rsidRPr="009542C0" w:rsidRDefault="00F758D9" w:rsidP="007376B6">
      <w:pPr>
        <w:ind w:left="840" w:hanging="420"/>
        <w:jc w:val="both"/>
      </w:pPr>
      <w:r w:rsidRPr="009542C0">
        <w:t>04.</w:t>
      </w:r>
      <w:r w:rsidRPr="009542C0">
        <w:tab/>
        <w:t>no efeito fotoelétrico, para arrancar os elétrons da placa, a luz deve ser formada por partículas (fótons) com uma energia mínima que é proporcional à frequência da luz.</w:t>
      </w:r>
    </w:p>
    <w:p w:rsidR="00F758D9" w:rsidRPr="009542C0" w:rsidRDefault="00F758D9" w:rsidP="007376B6">
      <w:pPr>
        <w:ind w:left="840" w:hanging="420"/>
        <w:jc w:val="both"/>
      </w:pPr>
      <w:r w:rsidRPr="009542C0">
        <w:t>08.</w:t>
      </w:r>
      <w:r w:rsidRPr="009542C0">
        <w:tab/>
        <w:t>tanto a teoria corpuscular quanto a teoria ondulatória da luz explicam o padrão de franjas claras e franjas escuras no experimento da fenda dupla.</w:t>
      </w:r>
    </w:p>
    <w:p w:rsidR="00F758D9" w:rsidRPr="009542C0" w:rsidRDefault="00F758D9" w:rsidP="007376B6">
      <w:pPr>
        <w:ind w:left="840" w:hanging="420"/>
        <w:jc w:val="both"/>
      </w:pPr>
      <w:r w:rsidRPr="009542C0">
        <w:t>16.</w:t>
      </w:r>
      <w:r w:rsidRPr="009542C0">
        <w:tab/>
        <w:t>no experimento de Young, a obtenção do padrão de franjas claras e franjas escuras ocorre por meio do fenômeno de interferência construtiva e interferência destrutiva das ondas, logo a explicação do fenômeno é ondulatória.</w:t>
      </w:r>
    </w:p>
    <w:p w:rsidR="00F758D9" w:rsidRPr="009542C0" w:rsidRDefault="00F758D9" w:rsidP="007376B6">
      <w:pPr>
        <w:ind w:left="840" w:hanging="420"/>
        <w:jc w:val="both"/>
      </w:pPr>
      <w:r w:rsidRPr="009542C0">
        <w:t>32.</w:t>
      </w:r>
      <w:r w:rsidRPr="009542C0">
        <w:tab/>
        <w:t>os fenômenos de interferência e difração são mais bem representados pela teoria ondulatória da luz, enquanto que o fenômeno do efeito fotoelétrico é mais bem representado pela teoria corpuscular da luz.</w:t>
      </w:r>
    </w:p>
    <w:p w:rsidR="002315DF" w:rsidRPr="00F758D9" w:rsidRDefault="002315DF" w:rsidP="00F758D9"/>
    <w:sectPr w:rsidR="002315DF" w:rsidRPr="00F758D9" w:rsidSect="00294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758D9"/>
    <w:rsid w:val="002315DF"/>
    <w:rsid w:val="00F75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2019-03-22T11:48:00Z</dcterms:created>
  <dcterms:modified xsi:type="dcterms:W3CDTF">2019-03-22T11:48:00Z</dcterms:modified>
</cp:coreProperties>
</file>