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6EB" w:rsidRDefault="001D16EB">
      <w:pPr>
        <w:rPr>
          <w:b/>
        </w:rPr>
      </w:pPr>
      <w:r>
        <w:rPr>
          <w:b/>
        </w:rPr>
        <w:t xml:space="preserve">  </w:t>
      </w:r>
    </w:p>
    <w:p w:rsidR="001D16EB" w:rsidRPr="008410A5" w:rsidRDefault="001D16EB" w:rsidP="00AA7AA8">
      <w:pPr>
        <w:ind w:left="420"/>
        <w:jc w:val="both"/>
      </w:pPr>
      <w:r w:rsidRPr="008410A5">
        <w:t>A natureza da luz é um assunto que tem estado presente nas discussões de cientistas e filósofos há séculos, principalmente a partir da possibilidade de aplicação de fenômenos luminosos por comportamentos tanto ondulatórios quanto corpusculares. Segundo o princípio da complementaridade, proposto por Niels Bohr em 1928, a descrição ondulatória da luz é complementar à descrição corpuscular, mas não se usam as duas descrições simultaneamente para descrever um determinado fenômeno luminoso. Desse modo, fenômenos luminosos envolvendo a propagação, a emissão e a absorção da luz são explicados ora considerando a natureza ondulatória, ora considerando a natureza corpuscular.</w:t>
      </w:r>
    </w:p>
    <w:p w:rsidR="001D16EB" w:rsidRPr="008410A5" w:rsidRDefault="001D16EB" w:rsidP="00AA7AA8">
      <w:pPr>
        <w:ind w:left="420" w:hanging="420"/>
        <w:jc w:val="both"/>
      </w:pPr>
    </w:p>
    <w:p w:rsidR="001D16EB" w:rsidRPr="008410A5" w:rsidRDefault="001D16EB" w:rsidP="00AA7AA8">
      <w:pPr>
        <w:ind w:left="420"/>
        <w:jc w:val="both"/>
      </w:pPr>
      <w:r w:rsidRPr="008410A5">
        <w:t>Assinale a alternativa que apresenta um fenômeno luminoso mais bem explicado, considerando-se a natureza corpuscular da luz.</w:t>
      </w:r>
    </w:p>
    <w:p w:rsidR="001D16EB" w:rsidRPr="008410A5" w:rsidRDefault="001D16EB" w:rsidP="00AA7AA8">
      <w:pPr>
        <w:ind w:left="420" w:hanging="420"/>
        <w:jc w:val="both"/>
      </w:pPr>
    </w:p>
    <w:p w:rsidR="001D16EB" w:rsidRPr="008410A5" w:rsidRDefault="001D16EB" w:rsidP="00AA7AA8">
      <w:pPr>
        <w:ind w:left="840" w:hanging="420"/>
        <w:jc w:val="both"/>
      </w:pPr>
      <w:r w:rsidRPr="008410A5">
        <w:t>a)</w:t>
      </w:r>
      <w:r w:rsidRPr="008410A5">
        <w:tab/>
        <w:t>Espalhamento da luz ao atravessar uma fenda estreita.</w:t>
      </w:r>
    </w:p>
    <w:p w:rsidR="001D16EB" w:rsidRPr="008410A5" w:rsidRDefault="001D16EB" w:rsidP="00AA7AA8">
      <w:pPr>
        <w:ind w:left="840" w:hanging="420"/>
        <w:jc w:val="both"/>
      </w:pPr>
      <w:r w:rsidRPr="008410A5">
        <w:t>b)</w:t>
      </w:r>
      <w:r w:rsidRPr="008410A5">
        <w:tab/>
        <w:t>Interferência luminosa quando feixes luminosos de fontes diferentes se encontram.</w:t>
      </w:r>
    </w:p>
    <w:p w:rsidR="001D16EB" w:rsidRPr="008410A5" w:rsidRDefault="001D16EB" w:rsidP="00AA7AA8">
      <w:pPr>
        <w:ind w:left="840" w:hanging="420"/>
        <w:jc w:val="both"/>
      </w:pPr>
      <w:r w:rsidRPr="008410A5">
        <w:t>c)</w:t>
      </w:r>
      <w:r w:rsidRPr="008410A5">
        <w:tab/>
        <w:t>Mudança de direção de propagação da luz ao passar de um meio transparente para outro.</w:t>
      </w:r>
    </w:p>
    <w:p w:rsidR="001D16EB" w:rsidRPr="008410A5" w:rsidRDefault="001D16EB" w:rsidP="00AA7AA8">
      <w:pPr>
        <w:ind w:left="840" w:hanging="420"/>
        <w:jc w:val="both"/>
      </w:pPr>
      <w:r w:rsidRPr="008410A5">
        <w:t>d)</w:t>
      </w:r>
      <w:r w:rsidRPr="008410A5">
        <w:tab/>
        <w:t>Absorção de luz com emissão de elétrons por uma placa metálica.</w:t>
      </w:r>
    </w:p>
    <w:p w:rsidR="002315DF" w:rsidRPr="001D16EB" w:rsidRDefault="002315DF" w:rsidP="001D16EB"/>
    <w:sectPr w:rsidR="002315DF" w:rsidRPr="001D16EB" w:rsidSect="00D47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D16EB"/>
    <w:rsid w:val="001D16EB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