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9F7" w:rsidRDefault="00BA29F7">
      <w:pPr>
        <w:rPr>
          <w:b/>
        </w:rPr>
      </w:pPr>
      <w:r>
        <w:rPr>
          <w:b/>
        </w:rPr>
        <w:t xml:space="preserve">  </w:t>
      </w:r>
    </w:p>
    <w:p w:rsidR="00BA29F7" w:rsidRPr="00373CDD" w:rsidRDefault="00BA29F7" w:rsidP="004858E8">
      <w:pPr>
        <w:ind w:left="420"/>
        <w:jc w:val="both"/>
      </w:pPr>
      <w:r w:rsidRPr="00373CDD">
        <w:t>Um apontador laser emite uma radiação de comprimento de onda igual a 600 nm, isto é, 600</w:t>
      </w:r>
      <w:r w:rsidRPr="00373CDD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614761651" r:id="rId5"/>
        </w:object>
      </w:r>
      <w:r w:rsidRPr="00373CDD">
        <w:t>10</w:t>
      </w:r>
      <w:r w:rsidRPr="00373CDD">
        <w:rPr>
          <w:vertAlign w:val="superscript"/>
        </w:rPr>
        <w:t>–9</w:t>
      </w:r>
      <w:r w:rsidRPr="00373CDD">
        <w:t xml:space="preserve"> m.</w:t>
      </w:r>
    </w:p>
    <w:p w:rsidR="00BA29F7" w:rsidRPr="00373CDD" w:rsidRDefault="00BA29F7" w:rsidP="004858E8">
      <w:pPr>
        <w:ind w:left="420" w:hanging="420"/>
        <w:jc w:val="both"/>
      </w:pPr>
    </w:p>
    <w:p w:rsidR="00BA29F7" w:rsidRPr="00373CDD" w:rsidRDefault="00BA29F7" w:rsidP="004858E8">
      <w:pPr>
        <w:ind w:left="420"/>
        <w:jc w:val="both"/>
      </w:pPr>
      <w:r w:rsidRPr="00373CDD">
        <w:t>São dadas a velocidade da luz no ar, c = 3,0</w:t>
      </w:r>
      <w:r w:rsidRPr="00373CDD">
        <w:rPr>
          <w:position w:val="-4"/>
        </w:rPr>
        <w:object w:dxaOrig="160" w:dyaOrig="180">
          <v:shape id="_x0000_i1026" type="#_x0000_t75" style="width:8.25pt;height:9pt" o:ole="">
            <v:imagedata r:id="rId6" o:title=""/>
          </v:shape>
          <o:OLEObject Type="Embed" ProgID="Equation.3" ShapeID="_x0000_i1026" DrawAspect="Content" ObjectID="_1614761652" r:id="rId7"/>
        </w:object>
      </w:r>
      <w:r w:rsidRPr="00373CDD">
        <w:t>10</w:t>
      </w:r>
      <w:r w:rsidRPr="00373CDD">
        <w:rPr>
          <w:vertAlign w:val="superscript"/>
        </w:rPr>
        <w:t>8</w:t>
      </w:r>
      <w:r w:rsidRPr="00373CDD">
        <w:t xml:space="preserve"> m/s, e a constante de Planck, 6,6</w:t>
      </w:r>
      <w:r w:rsidRPr="00373CDD">
        <w:rPr>
          <w:position w:val="-4"/>
        </w:rPr>
        <w:object w:dxaOrig="160" w:dyaOrig="180">
          <v:shape id="_x0000_i1027" type="#_x0000_t75" style="width:8.25pt;height:9pt" o:ole="">
            <v:imagedata r:id="rId6" o:title=""/>
          </v:shape>
          <o:OLEObject Type="Embed" ProgID="Equation.3" ShapeID="_x0000_i1027" DrawAspect="Content" ObjectID="_1614761653" r:id="rId8"/>
        </w:object>
      </w:r>
      <w:r w:rsidRPr="00373CDD">
        <w:t>10</w:t>
      </w:r>
      <w:r w:rsidRPr="00373CDD">
        <w:rPr>
          <w:vertAlign w:val="superscript"/>
        </w:rPr>
        <w:t>–34</w:t>
      </w:r>
      <w:r w:rsidRPr="00373CDD">
        <w:t xml:space="preserve"> J.s.</w:t>
      </w:r>
    </w:p>
    <w:p w:rsidR="00BA29F7" w:rsidRPr="00373CDD" w:rsidRDefault="00BA29F7" w:rsidP="004858E8">
      <w:pPr>
        <w:ind w:left="420" w:hanging="420"/>
        <w:jc w:val="both"/>
      </w:pPr>
    </w:p>
    <w:p w:rsidR="00BA29F7" w:rsidRPr="00373CDD" w:rsidRDefault="00BA29F7" w:rsidP="004858E8">
      <w:pPr>
        <w:ind w:left="420"/>
        <w:jc w:val="both"/>
      </w:pPr>
      <w:r w:rsidRPr="00373CDD">
        <w:t>Os valores que melhor representam a frequência da radiação e a energia de cada fóton são, respectivamente,</w:t>
      </w:r>
    </w:p>
    <w:p w:rsidR="00BA29F7" w:rsidRPr="00373CDD" w:rsidRDefault="00BA29F7" w:rsidP="004858E8">
      <w:pPr>
        <w:ind w:left="420" w:hanging="420"/>
        <w:jc w:val="both"/>
      </w:pPr>
    </w:p>
    <w:p w:rsidR="00BA29F7" w:rsidRPr="00373CDD" w:rsidRDefault="00BA29F7" w:rsidP="004858E8">
      <w:pPr>
        <w:ind w:left="840" w:hanging="420"/>
        <w:jc w:val="both"/>
      </w:pPr>
      <w:r w:rsidRPr="00373CDD">
        <w:t>a)</w:t>
      </w:r>
      <w:r w:rsidRPr="00373CDD">
        <w:tab/>
        <w:t>50 Hz e 3,3</w:t>
      </w:r>
      <w:r w:rsidRPr="00373CDD">
        <w:rPr>
          <w:position w:val="-4"/>
        </w:rPr>
        <w:object w:dxaOrig="160" w:dyaOrig="180">
          <v:shape id="_x0000_i1028" type="#_x0000_t75" style="width:8.25pt;height:9pt" o:ole="">
            <v:imagedata r:id="rId6" o:title=""/>
          </v:shape>
          <o:OLEObject Type="Embed" ProgID="Equation.3" ShapeID="_x0000_i1028" DrawAspect="Content" ObjectID="_1614761654" r:id="rId9"/>
        </w:object>
      </w:r>
      <w:r w:rsidRPr="00373CDD">
        <w:t>10</w:t>
      </w:r>
      <w:r w:rsidRPr="00373CDD">
        <w:rPr>
          <w:vertAlign w:val="superscript"/>
        </w:rPr>
        <w:t>–32</w:t>
      </w:r>
      <w:r w:rsidRPr="00373CDD">
        <w:t xml:space="preserve"> J.</w:t>
      </w:r>
    </w:p>
    <w:p w:rsidR="00BA29F7" w:rsidRPr="00373CDD" w:rsidRDefault="00BA29F7" w:rsidP="004858E8">
      <w:pPr>
        <w:ind w:left="840" w:hanging="420"/>
        <w:jc w:val="both"/>
      </w:pPr>
      <w:r w:rsidRPr="00373CDD">
        <w:t>b)</w:t>
      </w:r>
      <w:r w:rsidRPr="00373CDD">
        <w:tab/>
        <w:t>50 Hz e 1,32</w:t>
      </w:r>
      <w:r w:rsidRPr="00373CDD">
        <w:rPr>
          <w:position w:val="-4"/>
        </w:rPr>
        <w:object w:dxaOrig="160" w:dyaOrig="180">
          <v:shape id="_x0000_i1029" type="#_x0000_t75" style="width:8.25pt;height:9pt" o:ole="">
            <v:imagedata r:id="rId6" o:title=""/>
          </v:shape>
          <o:OLEObject Type="Embed" ProgID="Equation.3" ShapeID="_x0000_i1029" DrawAspect="Content" ObjectID="_1614761655" r:id="rId10"/>
        </w:object>
      </w:r>
      <w:r w:rsidRPr="00373CDD">
        <w:t>10</w:t>
      </w:r>
      <w:r w:rsidRPr="00373CDD">
        <w:rPr>
          <w:vertAlign w:val="superscript"/>
        </w:rPr>
        <w:t>–35</w:t>
      </w:r>
      <w:r w:rsidRPr="00373CDD">
        <w:t xml:space="preserve"> J.</w:t>
      </w:r>
    </w:p>
    <w:p w:rsidR="00BA29F7" w:rsidRPr="00373CDD" w:rsidRDefault="00BA29F7" w:rsidP="004858E8">
      <w:pPr>
        <w:ind w:left="840" w:hanging="420"/>
        <w:jc w:val="both"/>
      </w:pPr>
      <w:r w:rsidRPr="00373CDD">
        <w:t>c)</w:t>
      </w:r>
      <w:r w:rsidRPr="00373CDD">
        <w:tab/>
        <w:t>180 Hz e 1,2</w:t>
      </w:r>
      <w:r w:rsidRPr="00373CDD">
        <w:rPr>
          <w:position w:val="-4"/>
        </w:rPr>
        <w:object w:dxaOrig="160" w:dyaOrig="180">
          <v:shape id="_x0000_i1030" type="#_x0000_t75" style="width:8.25pt;height:9pt" o:ole="">
            <v:imagedata r:id="rId6" o:title=""/>
          </v:shape>
          <o:OLEObject Type="Embed" ProgID="Equation.3" ShapeID="_x0000_i1030" DrawAspect="Content" ObjectID="_1614761656" r:id="rId11"/>
        </w:object>
      </w:r>
      <w:r w:rsidRPr="00373CDD">
        <w:t>10</w:t>
      </w:r>
      <w:r w:rsidRPr="00373CDD">
        <w:rPr>
          <w:vertAlign w:val="superscript"/>
        </w:rPr>
        <w:t>–31</w:t>
      </w:r>
      <w:r w:rsidRPr="00373CDD">
        <w:t xml:space="preserve"> J.</w:t>
      </w:r>
    </w:p>
    <w:p w:rsidR="00BA29F7" w:rsidRPr="00373CDD" w:rsidRDefault="00BA29F7" w:rsidP="004858E8">
      <w:pPr>
        <w:ind w:left="840" w:hanging="420"/>
        <w:jc w:val="both"/>
      </w:pPr>
      <w:r w:rsidRPr="00373CDD">
        <w:t>d)</w:t>
      </w:r>
      <w:r w:rsidRPr="00373CDD">
        <w:tab/>
        <w:t>5,0</w:t>
      </w:r>
      <w:r w:rsidRPr="00373CDD">
        <w:rPr>
          <w:position w:val="-4"/>
        </w:rPr>
        <w:object w:dxaOrig="160" w:dyaOrig="180">
          <v:shape id="_x0000_i1031" type="#_x0000_t75" style="width:8.25pt;height:9pt" o:ole="">
            <v:imagedata r:id="rId6" o:title=""/>
          </v:shape>
          <o:OLEObject Type="Embed" ProgID="Equation.3" ShapeID="_x0000_i1031" DrawAspect="Content" ObjectID="_1614761657" r:id="rId12"/>
        </w:object>
      </w:r>
      <w:r w:rsidRPr="00373CDD">
        <w:t>10</w:t>
      </w:r>
      <w:r w:rsidRPr="00373CDD">
        <w:rPr>
          <w:vertAlign w:val="superscript"/>
        </w:rPr>
        <w:t>14</w:t>
      </w:r>
      <w:r w:rsidRPr="00373CDD">
        <w:t xml:space="preserve"> Hz e 1,8</w:t>
      </w:r>
      <w:r w:rsidRPr="00373CDD">
        <w:rPr>
          <w:position w:val="-4"/>
        </w:rPr>
        <w:object w:dxaOrig="160" w:dyaOrig="180">
          <v:shape id="_x0000_i1032" type="#_x0000_t75" style="width:8.25pt;height:9pt" o:ole="">
            <v:imagedata r:id="rId6" o:title=""/>
          </v:shape>
          <o:OLEObject Type="Embed" ProgID="Equation.3" ShapeID="_x0000_i1032" DrawAspect="Content" ObjectID="_1614761658" r:id="rId13"/>
        </w:object>
      </w:r>
      <w:r w:rsidRPr="00373CDD">
        <w:t>10</w:t>
      </w:r>
      <w:r w:rsidRPr="00373CDD">
        <w:rPr>
          <w:vertAlign w:val="superscript"/>
        </w:rPr>
        <w:t>–20</w:t>
      </w:r>
      <w:r w:rsidRPr="00373CDD">
        <w:t xml:space="preserve"> J.</w:t>
      </w:r>
    </w:p>
    <w:p w:rsidR="00BA29F7" w:rsidRPr="00373CDD" w:rsidRDefault="00BA29F7" w:rsidP="004858E8">
      <w:pPr>
        <w:ind w:left="840" w:hanging="420"/>
        <w:jc w:val="both"/>
      </w:pPr>
      <w:r w:rsidRPr="00373CDD">
        <w:t>e)</w:t>
      </w:r>
      <w:r w:rsidRPr="00373CDD">
        <w:tab/>
        <w:t>5,0</w:t>
      </w:r>
      <w:r w:rsidRPr="00373CDD">
        <w:rPr>
          <w:position w:val="-4"/>
        </w:rPr>
        <w:object w:dxaOrig="160" w:dyaOrig="180">
          <v:shape id="_x0000_i1033" type="#_x0000_t75" style="width:8.25pt;height:9pt" o:ole="">
            <v:imagedata r:id="rId6" o:title=""/>
          </v:shape>
          <o:OLEObject Type="Embed" ProgID="Equation.3" ShapeID="_x0000_i1033" DrawAspect="Content" ObjectID="_1614761659" r:id="rId14"/>
        </w:object>
      </w:r>
      <w:r w:rsidRPr="00373CDD">
        <w:t>10</w:t>
      </w:r>
      <w:r w:rsidRPr="00373CDD">
        <w:rPr>
          <w:vertAlign w:val="superscript"/>
        </w:rPr>
        <w:t>14</w:t>
      </w:r>
      <w:r w:rsidRPr="00373CDD">
        <w:t xml:space="preserve"> Hz e 3,3</w:t>
      </w:r>
      <w:r w:rsidRPr="00373CDD">
        <w:rPr>
          <w:position w:val="-4"/>
        </w:rPr>
        <w:object w:dxaOrig="160" w:dyaOrig="180">
          <v:shape id="_x0000_i1034" type="#_x0000_t75" style="width:8.25pt;height:9pt" o:ole="">
            <v:imagedata r:id="rId6" o:title=""/>
          </v:shape>
          <o:OLEObject Type="Embed" ProgID="Equation.3" ShapeID="_x0000_i1034" DrawAspect="Content" ObjectID="_1614761660" r:id="rId15"/>
        </w:object>
      </w:r>
      <w:r w:rsidRPr="00373CDD">
        <w:t>10</w:t>
      </w:r>
      <w:r w:rsidRPr="00373CDD">
        <w:rPr>
          <w:vertAlign w:val="superscript"/>
        </w:rPr>
        <w:t>–19</w:t>
      </w:r>
      <w:r w:rsidRPr="00373CDD">
        <w:t xml:space="preserve"> J.</w:t>
      </w:r>
    </w:p>
    <w:p w:rsidR="002315DF" w:rsidRPr="00BA29F7" w:rsidRDefault="002315DF" w:rsidP="00BA29F7"/>
    <w:sectPr w:rsidR="002315DF" w:rsidRPr="00BA29F7" w:rsidSect="00744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A29F7"/>
    <w:rsid w:val="002315DF"/>
    <w:rsid w:val="00BA2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10.bin"/><Relationship Id="rId10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2019-03-22T13:15:00Z</dcterms:created>
  <dcterms:modified xsi:type="dcterms:W3CDTF">2019-03-22T13:15:00Z</dcterms:modified>
</cp:coreProperties>
</file>