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9A4" w:rsidRDefault="00E549A4">
      <w:pPr>
        <w:rPr>
          <w:b/>
        </w:rPr>
      </w:pPr>
      <w:r>
        <w:rPr>
          <w:b/>
        </w:rPr>
        <w:t xml:space="preserve">  </w:t>
      </w:r>
    </w:p>
    <w:p w:rsidR="00E549A4" w:rsidRPr="00DC3293" w:rsidRDefault="00E549A4" w:rsidP="008A69B1">
      <w:pPr>
        <w:ind w:left="420" w:firstLine="288"/>
        <w:jc w:val="both"/>
      </w:pPr>
      <w:r w:rsidRPr="00DC3293">
        <w:t xml:space="preserve">A técnica do carbono-14 permite a datação de fósseis pela mediação dos valores de emissão beta desse isótopo presente no fóssil. Para um ser em vida, o máximo são 15 emissões beta/(min g). Após a morte, a quantidade de </w:t>
      </w:r>
      <w:r w:rsidRPr="00DC3293">
        <w:rPr>
          <w:vertAlign w:val="superscript"/>
        </w:rPr>
        <w:t>14</w:t>
      </w:r>
      <w:r w:rsidRPr="00DC3293">
        <w:t>C se reduz pela metade a cada 5 730 anos.</w:t>
      </w:r>
    </w:p>
    <w:p w:rsidR="00E549A4" w:rsidRPr="00DC3293" w:rsidRDefault="00E549A4" w:rsidP="008A69B1">
      <w:pPr>
        <w:ind w:left="420" w:hanging="420"/>
        <w:jc w:val="right"/>
      </w:pPr>
      <w:r w:rsidRPr="00DC3293">
        <w:rPr>
          <w:b/>
        </w:rPr>
        <w:t>A prova do carbono 14</w:t>
      </w:r>
      <w:r w:rsidRPr="00DC3293">
        <w:t xml:space="preserve">. Disponível em: http://noticias.terra.com.br. </w:t>
      </w:r>
      <w:r w:rsidRPr="00DC3293">
        <w:br/>
        <w:t>Acesso em: 9 nov. 2013 (adaptado).</w:t>
      </w:r>
    </w:p>
    <w:p w:rsidR="00E549A4" w:rsidRPr="00DC3293" w:rsidRDefault="00E549A4" w:rsidP="008A69B1">
      <w:pPr>
        <w:ind w:left="420" w:hanging="420"/>
        <w:jc w:val="both"/>
      </w:pPr>
    </w:p>
    <w:p w:rsidR="00E549A4" w:rsidRPr="00DC3293" w:rsidRDefault="00E549A4" w:rsidP="008A69B1">
      <w:pPr>
        <w:ind w:left="420"/>
        <w:jc w:val="both"/>
      </w:pPr>
      <w:r w:rsidRPr="00DC3293">
        <w:t>Considere que um fragmento fóssil de massa igual a 30 g foi encontrado em um sítio arqueológico, e a medição de radiação apresentação 6 750 emissões beta por hora. A idade desse fóssil, em anos, é</w:t>
      </w:r>
    </w:p>
    <w:p w:rsidR="00E549A4" w:rsidRPr="00DC3293" w:rsidRDefault="00E549A4" w:rsidP="008A69B1">
      <w:pPr>
        <w:ind w:left="420" w:hanging="420"/>
        <w:jc w:val="both"/>
      </w:pPr>
    </w:p>
    <w:p w:rsidR="00E549A4" w:rsidRPr="00DC3293" w:rsidRDefault="00E549A4" w:rsidP="008A69B1">
      <w:pPr>
        <w:ind w:left="840" w:hanging="420"/>
        <w:jc w:val="both"/>
      </w:pPr>
      <w:r w:rsidRPr="00DC3293">
        <w:t>a)</w:t>
      </w:r>
      <w:r w:rsidRPr="00DC3293">
        <w:tab/>
        <w:t>450.</w:t>
      </w:r>
    </w:p>
    <w:p w:rsidR="00E549A4" w:rsidRPr="00DC3293" w:rsidRDefault="00E549A4" w:rsidP="008A69B1">
      <w:pPr>
        <w:ind w:left="840" w:hanging="420"/>
        <w:jc w:val="both"/>
      </w:pPr>
      <w:r w:rsidRPr="00DC3293">
        <w:t>b)</w:t>
      </w:r>
      <w:r w:rsidRPr="00DC3293">
        <w:tab/>
        <w:t>1 433.</w:t>
      </w:r>
    </w:p>
    <w:p w:rsidR="00E549A4" w:rsidRPr="00DC3293" w:rsidRDefault="00E549A4" w:rsidP="008A69B1">
      <w:pPr>
        <w:ind w:left="840" w:hanging="420"/>
        <w:jc w:val="both"/>
      </w:pPr>
      <w:r w:rsidRPr="00DC3293">
        <w:t>c)</w:t>
      </w:r>
      <w:r w:rsidRPr="00DC3293">
        <w:tab/>
        <w:t>11 460.</w:t>
      </w:r>
    </w:p>
    <w:p w:rsidR="00E549A4" w:rsidRPr="00DC3293" w:rsidRDefault="00E549A4" w:rsidP="008A69B1">
      <w:pPr>
        <w:ind w:left="840" w:hanging="420"/>
        <w:jc w:val="both"/>
      </w:pPr>
      <w:r w:rsidRPr="00DC3293">
        <w:t>d)</w:t>
      </w:r>
      <w:r w:rsidRPr="00DC3293">
        <w:tab/>
        <w:t>17 190.</w:t>
      </w:r>
    </w:p>
    <w:p w:rsidR="00E549A4" w:rsidRPr="00DC3293" w:rsidRDefault="00E549A4" w:rsidP="008A69B1">
      <w:pPr>
        <w:ind w:left="840" w:hanging="420"/>
        <w:jc w:val="both"/>
      </w:pPr>
      <w:r w:rsidRPr="00DC3293">
        <w:t>e)</w:t>
      </w:r>
      <w:r w:rsidRPr="00DC3293">
        <w:tab/>
        <w:t>27 000.</w:t>
      </w:r>
    </w:p>
    <w:p w:rsidR="007842C2" w:rsidRPr="00E549A4" w:rsidRDefault="007842C2" w:rsidP="00E549A4"/>
    <w:sectPr w:rsidR="007842C2" w:rsidRPr="00E549A4" w:rsidSect="00A81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549A4"/>
    <w:rsid w:val="007842C2"/>
    <w:rsid w:val="00E54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524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2020-04-03T22:44:00Z</dcterms:created>
  <dcterms:modified xsi:type="dcterms:W3CDTF">2020-04-03T22:44:00Z</dcterms:modified>
</cp:coreProperties>
</file>