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06" w:rsidRDefault="00484306">
      <w:pPr>
        <w:rPr>
          <w:b/>
        </w:rPr>
      </w:pPr>
      <w:r>
        <w:rPr>
          <w:b/>
        </w:rPr>
        <w:t xml:space="preserve">  </w:t>
      </w:r>
    </w:p>
    <w:p w:rsidR="00484306" w:rsidRPr="00F7493C" w:rsidRDefault="00484306" w:rsidP="001D1E03">
      <w:pPr>
        <w:ind w:left="420"/>
        <w:jc w:val="both"/>
        <w:rPr>
          <w:iCs/>
        </w:rPr>
      </w:pPr>
      <w:r w:rsidRPr="00F7493C">
        <w:rPr>
          <w:iCs/>
        </w:rPr>
        <w:t xml:space="preserve">A fusão nuclear é um processo em que dois núcleos se combinam para formar um único núcleo, mais pesado. Um exemplo importante de reações de fusão é o processo de produção de energia no sol, e das bombas termonucleares (bomba de hidrogênio). Podemos dizer que a fusão nuclear é a base de nossas vidas, uma vez que a </w:t>
      </w:r>
      <w:r w:rsidRPr="00F7493C">
        <w:rPr>
          <w:i/>
          <w:iCs/>
        </w:rPr>
        <w:t>energia solar</w:t>
      </w:r>
      <w:r w:rsidRPr="00F7493C">
        <w:rPr>
          <w:iCs/>
        </w:rPr>
        <w:t>, produzida por esse processo, é indispensável para a manutenção da vida na Terra.</w:t>
      </w:r>
    </w:p>
    <w:p w:rsidR="00484306" w:rsidRPr="00F7493C" w:rsidRDefault="00484306" w:rsidP="001D1E03">
      <w:pPr>
        <w:ind w:left="420" w:hanging="420"/>
        <w:jc w:val="both"/>
        <w:rPr>
          <w:iCs/>
        </w:rPr>
      </w:pPr>
    </w:p>
    <w:p w:rsidR="00484306" w:rsidRPr="00F7493C" w:rsidRDefault="00484306" w:rsidP="001D1E03">
      <w:pPr>
        <w:ind w:left="420"/>
        <w:jc w:val="center"/>
        <w:rPr>
          <w:iCs/>
        </w:rPr>
      </w:pPr>
      <w:r w:rsidRPr="00F7493C">
        <w:rPr>
          <w:iCs/>
        </w:rPr>
        <w:t xml:space="preserve">Reação de fusão nuclear: </w:t>
      </w:r>
      <w:r w:rsidRPr="00F7493C">
        <w:rPr>
          <w:iCs/>
          <w:vertAlign w:val="superscript"/>
        </w:rPr>
        <w:t>2</w:t>
      </w:r>
      <w:r w:rsidRPr="00F7493C">
        <w:rPr>
          <w:iCs/>
        </w:rPr>
        <w:t xml:space="preserve">H + </w:t>
      </w:r>
      <w:r w:rsidRPr="00F7493C">
        <w:rPr>
          <w:iCs/>
          <w:vertAlign w:val="superscript"/>
        </w:rPr>
        <w:t>3</w:t>
      </w:r>
      <w:r w:rsidRPr="00F7493C">
        <w:rPr>
          <w:iCs/>
        </w:rPr>
        <w:t>H</w:t>
      </w:r>
      <w:r w:rsidRPr="00F7493C">
        <w:rPr>
          <w:iCs/>
          <w:position w:val="-6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>
            <v:imagedata r:id="rId4" o:title=""/>
          </v:shape>
          <o:OLEObject Type="Embed" ProgID="Equation.3" ShapeID="_x0000_i1025" DrawAspect="Content" ObjectID="_1614763490" r:id="rId5"/>
        </w:object>
      </w:r>
      <w:r w:rsidRPr="00F7493C">
        <w:rPr>
          <w:iCs/>
          <w:vertAlign w:val="superscript"/>
        </w:rPr>
        <w:t>4</w:t>
      </w:r>
      <w:r w:rsidRPr="00F7493C">
        <w:rPr>
          <w:iCs/>
        </w:rPr>
        <w:t>He + n</w:t>
      </w:r>
    </w:p>
    <w:p w:rsidR="00484306" w:rsidRPr="00F7493C" w:rsidRDefault="00484306" w:rsidP="001D1E03">
      <w:pPr>
        <w:ind w:left="420"/>
        <w:jc w:val="right"/>
        <w:rPr>
          <w:iCs/>
        </w:rPr>
      </w:pPr>
      <w:r w:rsidRPr="00F7493C">
        <w:rPr>
          <w:iCs/>
        </w:rPr>
        <w:t xml:space="preserve">(Adaptado de: </w:t>
      </w:r>
      <w:hyperlink r:id="rId6" w:history="1">
        <w:r w:rsidRPr="00F7493C">
          <w:rPr>
            <w:rStyle w:val="Hyperlink"/>
            <w:bCs/>
            <w:iCs/>
            <w:color w:val="auto"/>
          </w:rPr>
          <w:t>http://portal.if.usp.br</w:t>
        </w:r>
      </w:hyperlink>
      <w:r w:rsidRPr="00F7493C">
        <w:rPr>
          <w:iCs/>
        </w:rPr>
        <w:t>)</w:t>
      </w:r>
    </w:p>
    <w:p w:rsidR="00484306" w:rsidRPr="00F7493C" w:rsidRDefault="00484306" w:rsidP="001D1E03">
      <w:pPr>
        <w:ind w:left="420" w:hanging="420"/>
        <w:jc w:val="both"/>
        <w:rPr>
          <w:iCs/>
        </w:rPr>
      </w:pPr>
    </w:p>
    <w:p w:rsidR="00484306" w:rsidRPr="00F7493C" w:rsidRDefault="00484306" w:rsidP="001D1E03">
      <w:pPr>
        <w:ind w:left="420"/>
        <w:jc w:val="both"/>
        <w:rPr>
          <w:iCs/>
        </w:rPr>
      </w:pPr>
      <w:r w:rsidRPr="00F7493C">
        <w:rPr>
          <w:iCs/>
        </w:rPr>
        <w:t>Representam isótopos, na reação de fusão nuclear apresentada, APENAS:</w:t>
      </w:r>
    </w:p>
    <w:p w:rsidR="00484306" w:rsidRPr="00F7493C" w:rsidRDefault="00484306" w:rsidP="001D1E03">
      <w:pPr>
        <w:ind w:left="840" w:hanging="420"/>
        <w:jc w:val="both"/>
        <w:rPr>
          <w:iCs/>
        </w:rPr>
      </w:pPr>
    </w:p>
    <w:p w:rsidR="00484306" w:rsidRPr="00F7493C" w:rsidRDefault="00484306" w:rsidP="001D1E03">
      <w:pPr>
        <w:ind w:left="840" w:hanging="420"/>
        <w:jc w:val="both"/>
        <w:rPr>
          <w:iCs/>
        </w:rPr>
      </w:pPr>
      <w:r w:rsidRPr="00F7493C">
        <w:rPr>
          <w:iCs/>
        </w:rPr>
        <w:t>a)</w:t>
      </w:r>
      <w:r w:rsidRPr="00F7493C">
        <w:rPr>
          <w:iCs/>
        </w:rPr>
        <w:tab/>
      </w:r>
      <w:r w:rsidRPr="00F7493C">
        <w:rPr>
          <w:iCs/>
          <w:vertAlign w:val="superscript"/>
        </w:rPr>
        <w:t>2</w:t>
      </w:r>
      <w:r w:rsidRPr="00F7493C">
        <w:rPr>
          <w:iCs/>
        </w:rPr>
        <w:t xml:space="preserve">H e </w:t>
      </w:r>
      <w:r w:rsidRPr="00F7493C">
        <w:rPr>
          <w:iCs/>
          <w:vertAlign w:val="superscript"/>
        </w:rPr>
        <w:t>4</w:t>
      </w:r>
      <w:r w:rsidRPr="00F7493C">
        <w:rPr>
          <w:iCs/>
        </w:rPr>
        <w:t>He.</w:t>
      </w:r>
    </w:p>
    <w:p w:rsidR="00484306" w:rsidRPr="00F7493C" w:rsidRDefault="00484306" w:rsidP="001D1E03">
      <w:pPr>
        <w:ind w:left="840" w:hanging="420"/>
        <w:jc w:val="both"/>
        <w:rPr>
          <w:iCs/>
        </w:rPr>
      </w:pPr>
      <w:r w:rsidRPr="00F7493C">
        <w:rPr>
          <w:iCs/>
        </w:rPr>
        <w:t>b)</w:t>
      </w:r>
      <w:r w:rsidRPr="00F7493C">
        <w:rPr>
          <w:iCs/>
        </w:rPr>
        <w:tab/>
      </w:r>
      <w:r w:rsidRPr="00F7493C">
        <w:rPr>
          <w:iCs/>
          <w:vertAlign w:val="superscript"/>
        </w:rPr>
        <w:t>3</w:t>
      </w:r>
      <w:r w:rsidRPr="00F7493C">
        <w:rPr>
          <w:iCs/>
        </w:rPr>
        <w:t xml:space="preserve">H e </w:t>
      </w:r>
      <w:r w:rsidRPr="00F7493C">
        <w:rPr>
          <w:iCs/>
          <w:vertAlign w:val="superscript"/>
        </w:rPr>
        <w:t>4</w:t>
      </w:r>
      <w:r w:rsidRPr="00F7493C">
        <w:rPr>
          <w:iCs/>
        </w:rPr>
        <w:t>He.</w:t>
      </w:r>
    </w:p>
    <w:p w:rsidR="00484306" w:rsidRPr="00F7493C" w:rsidRDefault="00484306" w:rsidP="001D1E03">
      <w:pPr>
        <w:ind w:left="840" w:hanging="420"/>
        <w:jc w:val="both"/>
        <w:rPr>
          <w:iCs/>
        </w:rPr>
      </w:pPr>
      <w:r w:rsidRPr="00F7493C">
        <w:rPr>
          <w:iCs/>
        </w:rPr>
        <w:t>c)</w:t>
      </w:r>
      <w:r w:rsidRPr="00F7493C">
        <w:rPr>
          <w:iCs/>
        </w:rPr>
        <w:tab/>
      </w:r>
      <w:r w:rsidRPr="00F7493C">
        <w:rPr>
          <w:iCs/>
          <w:vertAlign w:val="superscript"/>
        </w:rPr>
        <w:t>2</w:t>
      </w:r>
      <w:r w:rsidRPr="00F7493C">
        <w:rPr>
          <w:iCs/>
        </w:rPr>
        <w:t>H e n.</w:t>
      </w:r>
    </w:p>
    <w:p w:rsidR="00484306" w:rsidRPr="00F7493C" w:rsidRDefault="00484306" w:rsidP="001D1E03">
      <w:pPr>
        <w:ind w:left="840" w:hanging="420"/>
        <w:jc w:val="both"/>
        <w:rPr>
          <w:iCs/>
        </w:rPr>
      </w:pPr>
      <w:r w:rsidRPr="00F7493C">
        <w:rPr>
          <w:iCs/>
        </w:rPr>
        <w:t>d)</w:t>
      </w:r>
      <w:r w:rsidRPr="00F7493C">
        <w:rPr>
          <w:iCs/>
        </w:rPr>
        <w:tab/>
      </w:r>
      <w:r w:rsidRPr="00F7493C">
        <w:rPr>
          <w:iCs/>
          <w:vertAlign w:val="superscript"/>
        </w:rPr>
        <w:t>2</w:t>
      </w:r>
      <w:r w:rsidRPr="00F7493C">
        <w:rPr>
          <w:iCs/>
        </w:rPr>
        <w:t xml:space="preserve">H e </w:t>
      </w:r>
      <w:r w:rsidRPr="00F7493C">
        <w:rPr>
          <w:iCs/>
          <w:vertAlign w:val="superscript"/>
        </w:rPr>
        <w:t>3</w:t>
      </w:r>
      <w:r w:rsidRPr="00F7493C">
        <w:rPr>
          <w:iCs/>
        </w:rPr>
        <w:t>H.</w:t>
      </w:r>
    </w:p>
    <w:p w:rsidR="00484306" w:rsidRPr="00F7493C" w:rsidRDefault="00484306" w:rsidP="001D1E03">
      <w:pPr>
        <w:ind w:left="840" w:hanging="420"/>
        <w:jc w:val="both"/>
        <w:rPr>
          <w:iCs/>
        </w:rPr>
      </w:pPr>
      <w:r w:rsidRPr="00F7493C">
        <w:rPr>
          <w:iCs/>
        </w:rPr>
        <w:t>e)</w:t>
      </w:r>
      <w:r w:rsidRPr="00F7493C">
        <w:rPr>
          <w:iCs/>
        </w:rPr>
        <w:tab/>
      </w:r>
      <w:r w:rsidRPr="00F7493C">
        <w:rPr>
          <w:iCs/>
          <w:vertAlign w:val="superscript"/>
        </w:rPr>
        <w:t>4</w:t>
      </w:r>
      <w:r w:rsidRPr="00F7493C">
        <w:rPr>
          <w:iCs/>
        </w:rPr>
        <w:t>He e n.</w:t>
      </w:r>
    </w:p>
    <w:p w:rsidR="002315DF" w:rsidRPr="00484306" w:rsidRDefault="002315DF" w:rsidP="00484306"/>
    <w:sectPr w:rsidR="002315DF" w:rsidRPr="00484306" w:rsidSect="00A20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84306"/>
    <w:rsid w:val="002315DF"/>
    <w:rsid w:val="00484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4843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rtal.if.usp.br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2019-03-22T13:32:00Z</dcterms:created>
  <dcterms:modified xsi:type="dcterms:W3CDTF">2019-03-22T13:32:00Z</dcterms:modified>
</cp:coreProperties>
</file>