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42" w:rsidRDefault="00196042">
      <w:pPr>
        <w:rPr>
          <w:b/>
        </w:rPr>
      </w:pPr>
      <w:r>
        <w:rPr>
          <w:b/>
        </w:rPr>
        <w:t xml:space="preserve">  </w:t>
      </w:r>
    </w:p>
    <w:p w:rsidR="00196042" w:rsidRPr="00F444F9" w:rsidRDefault="00196042" w:rsidP="00716445">
      <w:pPr>
        <w:ind w:left="420"/>
        <w:jc w:val="both"/>
      </w:pPr>
      <w:r w:rsidRPr="00F444F9">
        <w:t>O modelo atômico de Rutherford considera o elétron, na eletrosfera, orbitando o núcleo atômico. Este modelo ficou conhecido como modelo planetário do átomo. No entanto, este modelo para o átomo apresentou algumas falhas que levaram à necessidade de se repensar o átomo. Resultou daí o modelo atômico de Bohr, concebido com base em alguns postulados.</w:t>
      </w:r>
    </w:p>
    <w:p w:rsidR="00196042" w:rsidRPr="00F444F9" w:rsidRDefault="00196042" w:rsidP="00716445">
      <w:pPr>
        <w:ind w:left="420" w:hanging="420"/>
        <w:jc w:val="both"/>
      </w:pPr>
    </w:p>
    <w:p w:rsidR="00196042" w:rsidRPr="00F444F9" w:rsidRDefault="00196042" w:rsidP="00716445">
      <w:pPr>
        <w:ind w:left="420"/>
        <w:jc w:val="both"/>
      </w:pPr>
      <w:r w:rsidRPr="00F444F9">
        <w:t>Analise as proposições com base nas falhas relacionadas ao modelo atômico de Rutherford.</w:t>
      </w:r>
    </w:p>
    <w:p w:rsidR="00196042" w:rsidRPr="00F444F9" w:rsidRDefault="00196042" w:rsidP="00716445">
      <w:pPr>
        <w:ind w:left="420" w:hanging="420"/>
        <w:jc w:val="both"/>
      </w:pPr>
    </w:p>
    <w:p w:rsidR="00196042" w:rsidRPr="00F444F9" w:rsidRDefault="00196042" w:rsidP="00716445">
      <w:pPr>
        <w:ind w:left="840" w:hanging="420"/>
        <w:jc w:val="both"/>
      </w:pPr>
      <w:r w:rsidRPr="00F444F9">
        <w:t>I.</w:t>
      </w:r>
      <w:r w:rsidRPr="00F444F9">
        <w:tab/>
        <w:t>O elétron, como uma carga elétrica, estando acelerado, deveria sempre emitir radiação.</w:t>
      </w:r>
    </w:p>
    <w:p w:rsidR="00196042" w:rsidRPr="00F444F9" w:rsidRDefault="00196042" w:rsidP="00716445">
      <w:pPr>
        <w:ind w:left="840" w:hanging="420"/>
        <w:jc w:val="both"/>
      </w:pPr>
      <w:r w:rsidRPr="00F444F9">
        <w:t>II.</w:t>
      </w:r>
      <w:r w:rsidRPr="00F444F9">
        <w:tab/>
        <w:t>A trajetória do elétron deveria ser uma espiral em direção ao núcleo do átomo.</w:t>
      </w:r>
    </w:p>
    <w:p w:rsidR="00196042" w:rsidRPr="00F444F9" w:rsidRDefault="00196042" w:rsidP="00716445">
      <w:pPr>
        <w:ind w:left="840" w:hanging="420"/>
        <w:jc w:val="both"/>
      </w:pPr>
      <w:r w:rsidRPr="00F444F9">
        <w:t>III.</w:t>
      </w:r>
      <w:r w:rsidRPr="00F444F9">
        <w:tab/>
        <w:t>O elétron deveria emitir radiação somente em uma única frequência.</w:t>
      </w:r>
    </w:p>
    <w:p w:rsidR="00196042" w:rsidRPr="00F444F9" w:rsidRDefault="00196042" w:rsidP="00716445">
      <w:pPr>
        <w:ind w:left="840" w:hanging="420"/>
        <w:jc w:val="both"/>
      </w:pPr>
      <w:r w:rsidRPr="00F444F9">
        <w:t>IV.</w:t>
      </w:r>
      <w:r w:rsidRPr="00F444F9">
        <w:tab/>
        <w:t>O elétron não deveria emitir radiação porque estaria em uma órbita fechada.</w:t>
      </w:r>
    </w:p>
    <w:p w:rsidR="00196042" w:rsidRPr="00F444F9" w:rsidRDefault="00196042" w:rsidP="00716445">
      <w:pPr>
        <w:ind w:left="840" w:hanging="420"/>
        <w:jc w:val="both"/>
      </w:pPr>
      <w:r w:rsidRPr="00F444F9">
        <w:t>V.</w:t>
      </w:r>
      <w:r w:rsidRPr="00F444F9">
        <w:tab/>
        <w:t>O elétron deveria emitir radiação em diferentes comprimentos de onda.</w:t>
      </w:r>
    </w:p>
    <w:p w:rsidR="00196042" w:rsidRPr="00F444F9" w:rsidRDefault="00196042" w:rsidP="00716445">
      <w:pPr>
        <w:ind w:left="420" w:hanging="420"/>
        <w:jc w:val="both"/>
      </w:pPr>
    </w:p>
    <w:p w:rsidR="00196042" w:rsidRPr="00F444F9" w:rsidRDefault="00196042" w:rsidP="00716445">
      <w:pPr>
        <w:ind w:left="420"/>
        <w:jc w:val="both"/>
      </w:pPr>
      <w:r w:rsidRPr="00F444F9">
        <w:t>Assinale a alternativa correta.</w:t>
      </w:r>
    </w:p>
    <w:p w:rsidR="00196042" w:rsidRPr="00F444F9" w:rsidRDefault="00196042" w:rsidP="00716445">
      <w:pPr>
        <w:ind w:left="420" w:hanging="420"/>
        <w:jc w:val="both"/>
      </w:pPr>
    </w:p>
    <w:p w:rsidR="00196042" w:rsidRPr="00F444F9" w:rsidRDefault="00196042" w:rsidP="00716445">
      <w:pPr>
        <w:ind w:left="840" w:hanging="420"/>
        <w:jc w:val="both"/>
      </w:pPr>
      <w:r w:rsidRPr="00F444F9">
        <w:t>a)</w:t>
      </w:r>
      <w:r w:rsidRPr="00F444F9">
        <w:tab/>
        <w:t>Somente as afirmativas II, III e IV são verdadeiras.</w:t>
      </w:r>
    </w:p>
    <w:p w:rsidR="00196042" w:rsidRPr="00F444F9" w:rsidRDefault="00196042" w:rsidP="00716445">
      <w:pPr>
        <w:ind w:left="840" w:hanging="420"/>
        <w:jc w:val="both"/>
      </w:pPr>
      <w:r w:rsidRPr="00F444F9">
        <w:t>b)</w:t>
      </w:r>
      <w:r w:rsidRPr="00F444F9">
        <w:tab/>
        <w:t>Somente as afirmativas I, III e V são verdadeiras.</w:t>
      </w:r>
    </w:p>
    <w:p w:rsidR="00196042" w:rsidRPr="00F444F9" w:rsidRDefault="00196042" w:rsidP="00716445">
      <w:pPr>
        <w:ind w:left="840" w:hanging="420"/>
        <w:jc w:val="both"/>
      </w:pPr>
      <w:r w:rsidRPr="00F444F9">
        <w:t>c)</w:t>
      </w:r>
      <w:r w:rsidRPr="00F444F9">
        <w:tab/>
        <w:t>Somente as afirmativas I, II e V são verdadeiras.</w:t>
      </w:r>
    </w:p>
    <w:p w:rsidR="00196042" w:rsidRPr="00F444F9" w:rsidRDefault="00196042" w:rsidP="00716445">
      <w:pPr>
        <w:ind w:left="840" w:hanging="420"/>
        <w:jc w:val="both"/>
      </w:pPr>
      <w:r w:rsidRPr="00F444F9">
        <w:t>d)</w:t>
      </w:r>
      <w:r w:rsidRPr="00F444F9">
        <w:tab/>
        <w:t>Somente as afirmativas I, II e IV são verdadeiras.</w:t>
      </w:r>
    </w:p>
    <w:p w:rsidR="00196042" w:rsidRPr="00F444F9" w:rsidRDefault="00196042" w:rsidP="00716445">
      <w:pPr>
        <w:ind w:left="840" w:hanging="420"/>
        <w:jc w:val="both"/>
      </w:pPr>
      <w:r w:rsidRPr="00F444F9">
        <w:t>e)</w:t>
      </w:r>
      <w:r w:rsidRPr="00F444F9">
        <w:tab/>
        <w:t>Somente as afirmativas II, IV e V são verdadeiras.</w:t>
      </w:r>
    </w:p>
    <w:p w:rsidR="002315DF" w:rsidRPr="00196042" w:rsidRDefault="002315DF" w:rsidP="00196042"/>
    <w:sectPr w:rsidR="002315DF" w:rsidRPr="00196042" w:rsidSect="00DA3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196042"/>
    <w:rsid w:val="00196042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2019-03-22T13:33:00Z</dcterms:created>
  <dcterms:modified xsi:type="dcterms:W3CDTF">2019-03-22T13:33:00Z</dcterms:modified>
</cp:coreProperties>
</file>